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https://www.velvetjobs.com/job-descriptions/operations-research-systems-analyst</w:t>
        </w:r>
      </w:hyperlink>
    </w:p>
    <w:p>
      <w:pPr>
        <w:pStyle w:val="Heading1"/>
      </w:pPr>
      <w:bookmarkStart w:id="21" w:name="example-of-operations-research-systems-analyst-job-description"/>
      <w:r>
        <w:t xml:space="preserve">Example of Operations Research Systems Analyst Job Description</w:t>
      </w:r>
      <w:bookmarkEnd w:id="21"/>
    </w:p>
    <w:p>
      <w:pPr>
        <w:pStyle w:val="Compact"/>
      </w:pPr>
      <w:r>
        <w:t xml:space="preserve">Our company is growing rapidly and is searching for experienced candidates for the position of operations research systems analyst. If you are looking for an exciting place to work, please take a look at the list of qualifications below.</w:t>
      </w:r>
    </w:p>
    <w:p>
      <w:pPr>
        <w:pStyle w:val="Heading2"/>
      </w:pPr>
      <w:bookmarkStart w:id="22" w:name="responsibilities-for-operations-research-systems-analyst"/>
      <w:r>
        <w:t xml:space="preserve">Responsibilities for operations research systems analyst</w:t>
      </w:r>
      <w:bookmarkEnd w:id="22"/>
    </w:p>
    <w:p>
      <w:pPr>
        <w:pStyle w:val="Compact"/>
        <w:numPr>
          <w:numId w:val="1001"/>
          <w:ilvl w:val="0"/>
        </w:numPr>
      </w:pPr>
      <w:r>
        <w:t xml:space="preserve">Provide campaign objective assessment development and analysis of courses of action in support of crisis action and deliberate planning requirements and ongoing operations in support of Overseas Contingency Operations, and no- notice support of real world events and exercises</w:t>
      </w:r>
    </w:p>
    <w:p>
      <w:pPr>
        <w:pStyle w:val="Compact"/>
        <w:numPr>
          <w:numId w:val="1001"/>
          <w:ilvl w:val="0"/>
        </w:numPr>
      </w:pPr>
      <w:r>
        <w:t xml:space="preserve">Creatively design, identify, find, work with and/or develop advanced techniques for analysis of highly complex cyber solutions and systems</w:t>
      </w:r>
    </w:p>
    <w:p>
      <w:pPr>
        <w:pStyle w:val="Compact"/>
        <w:numPr>
          <w:numId w:val="1001"/>
          <w:ilvl w:val="0"/>
        </w:numPr>
      </w:pPr>
      <w:r>
        <w:t xml:space="preserve">Directs and provides quality assurance of complex problems carried out by a multi-person team</w:t>
      </w:r>
    </w:p>
    <w:p>
      <w:pPr>
        <w:pStyle w:val="Compact"/>
        <w:numPr>
          <w:numId w:val="1001"/>
          <w:ilvl w:val="0"/>
        </w:numPr>
      </w:pPr>
      <w:r>
        <w:t xml:space="preserve">Challenges both the team and decision makers to ensure they understand the implications of their approach and recommended solutions</w:t>
      </w:r>
    </w:p>
    <w:p>
      <w:pPr>
        <w:pStyle w:val="Compact"/>
        <w:numPr>
          <w:numId w:val="1001"/>
          <w:ilvl w:val="0"/>
        </w:numPr>
      </w:pPr>
      <w:r>
        <w:t xml:space="preserve">Identify hidden issues and unclear requirements</w:t>
      </w:r>
    </w:p>
    <w:p>
      <w:pPr>
        <w:pStyle w:val="Compact"/>
        <w:numPr>
          <w:numId w:val="1001"/>
          <w:ilvl w:val="0"/>
        </w:numPr>
      </w:pPr>
      <w:r>
        <w:t xml:space="preserve">Explain the strengths and limitations to modeling and analysis techniques and help choose the appropriate techniques for a particular problem</w:t>
      </w:r>
    </w:p>
    <w:p>
      <w:pPr>
        <w:pStyle w:val="Compact"/>
        <w:numPr>
          <w:numId w:val="1001"/>
          <w:ilvl w:val="0"/>
        </w:numPr>
      </w:pPr>
      <w:r>
        <w:t xml:space="preserve">Challenge the quality of data and can validate modeling results</w:t>
      </w:r>
    </w:p>
    <w:p>
      <w:pPr>
        <w:pStyle w:val="Compact"/>
        <w:numPr>
          <w:numId w:val="1001"/>
          <w:ilvl w:val="0"/>
        </w:numPr>
      </w:pPr>
      <w:r>
        <w:t xml:space="preserve">Collect required data, elicit data for variables required, verify data appropriateness and accuracy, present findings and write/edit technical reports</w:t>
      </w:r>
    </w:p>
    <w:p>
      <w:pPr>
        <w:pStyle w:val="Compact"/>
        <w:numPr>
          <w:numId w:val="1001"/>
          <w:ilvl w:val="0"/>
        </w:numPr>
      </w:pPr>
      <w:r>
        <w:t xml:space="preserve">Analyze current business practices and develop future processes in preparation for improving ORSO’s various systems</w:t>
      </w:r>
    </w:p>
    <w:p>
      <w:pPr>
        <w:pStyle w:val="Compact"/>
        <w:numPr>
          <w:numId w:val="1001"/>
          <w:ilvl w:val="0"/>
        </w:numPr>
      </w:pPr>
      <w:r>
        <w:t xml:space="preserve">Analyze the business objectives of the stakeholder and develops solutions to their business issues</w:t>
      </w:r>
    </w:p>
    <w:p>
      <w:pPr>
        <w:pStyle w:val="Heading2"/>
      </w:pPr>
      <w:bookmarkStart w:id="23" w:name="qualifications-for-operations-research-systems-analyst"/>
      <w:r>
        <w:t xml:space="preserve">Qualifications for operations research systems analyst</w:t>
      </w:r>
      <w:bookmarkEnd w:id="23"/>
    </w:p>
    <w:p>
      <w:pPr>
        <w:pStyle w:val="Compact"/>
        <w:numPr>
          <w:numId w:val="1002"/>
          <w:ilvl w:val="0"/>
        </w:numPr>
      </w:pPr>
      <w:r>
        <w:t xml:space="preserve">Requires a Bachelor's degree and 12-15 years of experience (or equivalent) with one year of previous Operations Research deployment experience (Iraq, Afghanistan, or HOA)</w:t>
      </w:r>
    </w:p>
    <w:p>
      <w:pPr>
        <w:pStyle w:val="Compact"/>
        <w:numPr>
          <w:numId w:val="1002"/>
          <w:ilvl w:val="0"/>
        </w:numPr>
      </w:pPr>
      <w:r>
        <w:t xml:space="preserve">Must have a current/active TS/SCI with Polygraph and be willing and able to pass an additional polygraph as required</w:t>
      </w:r>
    </w:p>
    <w:p>
      <w:pPr>
        <w:pStyle w:val="Compact"/>
        <w:numPr>
          <w:numId w:val="1002"/>
          <w:ilvl w:val="0"/>
        </w:numPr>
      </w:pPr>
      <w:r>
        <w:t xml:space="preserve">Experience in data analysis and systems evaluation</w:t>
      </w:r>
    </w:p>
    <w:p>
      <w:pPr>
        <w:pStyle w:val="Compact"/>
        <w:numPr>
          <w:numId w:val="1002"/>
          <w:ilvl w:val="0"/>
        </w:numPr>
      </w:pPr>
      <w:r>
        <w:t xml:space="preserve">The preferred candidate will have a strong background in end-user interaction facilitating business process and workflow discovery user acceptance testing</w:t>
      </w:r>
    </w:p>
    <w:p>
      <w:pPr>
        <w:pStyle w:val="Compact"/>
        <w:numPr>
          <w:numId w:val="1002"/>
          <w:ilvl w:val="0"/>
        </w:numPr>
      </w:pPr>
      <w:r>
        <w:t xml:space="preserve">Experience and aptitude in end-user training and system support a must</w:t>
      </w:r>
    </w:p>
    <w:p>
      <w:pPr>
        <w:pStyle w:val="Compact"/>
        <w:numPr>
          <w:numId w:val="1002"/>
          <w:ilvl w:val="0"/>
        </w:numPr>
      </w:pPr>
      <w:r>
        <w:t xml:space="preserve">Candidate will join a dynamic group responsible for the configuration, training and support of an enterprise-wide electronic system facilitating regulatory review and oversight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s-research-system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s-research-system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2021-10-28T13:29:34Z</dcterms:created>
  <dcterms:modified xsi:type="dcterms:W3CDTF">2021-10-28T13:29:34Z</dcterms:modified>
</cp:coreProperties>
</file>