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https://www.velvetjobs.com/job-descriptions/operations-research-analyst</w:t>
        </w:r>
      </w:hyperlink>
    </w:p>
    <w:p>
      <w:pPr>
        <w:pStyle w:val="Heading1"/>
      </w:pPr>
      <w:bookmarkStart w:id="21" w:name="example-of-operations-research-analyst-job-description"/>
      <w:r>
        <w:t xml:space="preserve">Example of Operations Research Analyst Job Description</w:t>
      </w:r>
      <w:bookmarkEnd w:id="21"/>
    </w:p>
    <w:p>
      <w:pPr>
        <w:pStyle w:val="Compact"/>
      </w:pPr>
      <w:r>
        <w:t xml:space="preserve">Our company is looking to fill the role of operations research analyst. If you are looking for an exciting place to work, please take a look at the list of qualifications below.</w:t>
      </w:r>
    </w:p>
    <w:p>
      <w:pPr>
        <w:pStyle w:val="Heading2"/>
      </w:pPr>
      <w:bookmarkStart w:id="22" w:name="responsibilities-for-operations-research-analyst"/>
      <w:r>
        <w:t xml:space="preserve">Responsibilities for operations research analyst</w:t>
      </w:r>
      <w:bookmarkEnd w:id="22"/>
    </w:p>
    <w:p>
      <w:pPr>
        <w:pStyle w:val="Compact"/>
        <w:numPr>
          <w:numId w:val="1001"/>
          <w:ilvl w:val="0"/>
        </w:numPr>
      </w:pPr>
      <w:r>
        <w:t xml:space="preserve">Applies operations research, statistical, mathematical, and analytical techniques related to deployment, mobility and</w:t>
      </w:r>
    </w:p>
    <w:p>
      <w:pPr>
        <w:pStyle w:val="Compact"/>
        <w:numPr>
          <w:numId w:val="1001"/>
          <w:ilvl w:val="0"/>
        </w:numPr>
      </w:pPr>
      <w:r>
        <w:t xml:space="preserve">Identify &amp; deem relevancy of public records, as it relates to customer information</w:t>
      </w:r>
    </w:p>
    <w:p>
      <w:pPr>
        <w:pStyle w:val="Compact"/>
        <w:numPr>
          <w:numId w:val="1001"/>
          <w:ilvl w:val="0"/>
        </w:numPr>
      </w:pPr>
      <w:r>
        <w:t xml:space="preserve">Work to the highest level of standards ensuring reports meet the 90% right first time quality target</w:t>
      </w:r>
    </w:p>
    <w:p>
      <w:pPr>
        <w:pStyle w:val="Compact"/>
        <w:numPr>
          <w:numId w:val="1001"/>
          <w:ilvl w:val="0"/>
        </w:numPr>
      </w:pPr>
      <w:r>
        <w:t xml:space="preserve">Participates in project planning sessions to gather user requirements</w:t>
      </w:r>
    </w:p>
    <w:p>
      <w:pPr>
        <w:pStyle w:val="Compact"/>
        <w:numPr>
          <w:numId w:val="1001"/>
          <w:ilvl w:val="0"/>
        </w:numPr>
      </w:pPr>
      <w:r>
        <w:t xml:space="preserve">Assists or leads the development of benefit/cost analysis</w:t>
      </w:r>
    </w:p>
    <w:p>
      <w:pPr>
        <w:pStyle w:val="Compact"/>
        <w:numPr>
          <w:numId w:val="1001"/>
          <w:ilvl w:val="0"/>
        </w:numPr>
      </w:pPr>
      <w:r>
        <w:t xml:space="preserve">Analyzes and designs viable solutions for the business problems according to user specifications and assists in developing detailed application and program specifications</w:t>
      </w:r>
    </w:p>
    <w:p>
      <w:pPr>
        <w:pStyle w:val="Compact"/>
        <w:numPr>
          <w:numId w:val="1001"/>
          <w:ilvl w:val="0"/>
        </w:numPr>
      </w:pPr>
      <w:r>
        <w:t xml:space="preserve">Utilizes and stays current in programming languages and software technology</w:t>
      </w:r>
    </w:p>
    <w:p>
      <w:pPr>
        <w:pStyle w:val="Compact"/>
        <w:numPr>
          <w:numId w:val="1001"/>
          <w:ilvl w:val="0"/>
        </w:numPr>
      </w:pPr>
      <w:r>
        <w:t xml:space="preserve">Complies with project methodology requirements - Works with team to validate and test models to ensure adequacy</w:t>
      </w:r>
    </w:p>
    <w:p>
      <w:pPr>
        <w:pStyle w:val="Compact"/>
        <w:numPr>
          <w:numId w:val="1001"/>
          <w:ilvl w:val="0"/>
        </w:numPr>
      </w:pPr>
      <w:r>
        <w:t xml:space="preserve">Production of the monthly third party inventories</w:t>
      </w:r>
    </w:p>
    <w:p>
      <w:pPr>
        <w:pStyle w:val="Compact"/>
        <w:numPr>
          <w:numId w:val="1001"/>
          <w:ilvl w:val="0"/>
        </w:numPr>
      </w:pPr>
      <w:r>
        <w:t xml:space="preserve">Research and tracking of changes to third party inventories</w:t>
      </w:r>
    </w:p>
    <w:p>
      <w:pPr>
        <w:pStyle w:val="Heading2"/>
      </w:pPr>
      <w:bookmarkStart w:id="23" w:name="qualifications-for-operations-research-analyst"/>
      <w:r>
        <w:t xml:space="preserve">Qualifications for operations research analyst</w:t>
      </w:r>
      <w:bookmarkEnd w:id="23"/>
    </w:p>
    <w:p>
      <w:pPr>
        <w:pStyle w:val="Compact"/>
        <w:numPr>
          <w:numId w:val="1002"/>
          <w:ilvl w:val="0"/>
        </w:numPr>
      </w:pPr>
      <w:r>
        <w:t xml:space="preserve">2+ years of experience with consultant, government staff, or industry staff</w:t>
      </w:r>
    </w:p>
    <w:p>
      <w:pPr>
        <w:pStyle w:val="Compact"/>
        <w:numPr>
          <w:numId w:val="1002"/>
          <w:ilvl w:val="0"/>
        </w:numPr>
      </w:pPr>
      <w:r>
        <w:t xml:space="preserve">2+ years of experience with employing analytical methods</w:t>
      </w:r>
    </w:p>
    <w:p>
      <w:pPr>
        <w:pStyle w:val="Compact"/>
        <w:numPr>
          <w:numId w:val="1002"/>
          <w:ilvl w:val="0"/>
        </w:numPr>
      </w:pPr>
      <w:r>
        <w:t xml:space="preserve">Experience with statistical software, including Minitab, JMP, SAS, SPSS, iGrafx, Arena, Matlab, or Excel</w:t>
      </w:r>
    </w:p>
    <w:p>
      <w:pPr>
        <w:pStyle w:val="Compact"/>
        <w:numPr>
          <w:numId w:val="1002"/>
          <w:ilvl w:val="0"/>
        </w:numPr>
      </w:pPr>
      <w:r>
        <w:t xml:space="preserve">Experience with mathematical modeling and simulation, including deterministic modeling, stochastic modeling, risk modeling, queuing theory, inventory management and control, forecasting, and optimization</w:t>
      </w:r>
    </w:p>
    <w:p>
      <w:pPr>
        <w:pStyle w:val="Compact"/>
        <w:numPr>
          <w:numId w:val="1002"/>
          <w:ilvl w:val="0"/>
        </w:numPr>
      </w:pPr>
      <w:r>
        <w:t xml:space="preserve">Experience with Lean Six Sigma, including statistics, statistical process control, capability analysis, quality engineering, QFD, lean, Kaizen and rapid improvement events, DFSS, DMAIC, DFX, and design of experiments to enable effective analysis</w:t>
      </w:r>
    </w:p>
    <w:p>
      <w:pPr>
        <w:pStyle w:val="Compact"/>
        <w:numPr>
          <w:numId w:val="1002"/>
          <w:ilvl w:val="0"/>
        </w:numPr>
      </w:pPr>
      <w:r>
        <w:t xml:space="preserve">Experience with Air Force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2021-10-28T12:57:11Z</dcterms:created>
  <dcterms:modified xsi:type="dcterms:W3CDTF">2021-10-28T12:57:11Z</dcterms:modified>
</cp:coreProperties>
</file>