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https://www.velvetjobs.com/job-descriptions/operations-professional</w:t>
        </w:r>
      </w:hyperlink>
    </w:p>
    <w:p>
      <w:pPr>
        <w:pStyle w:val="Heading1"/>
      </w:pPr>
      <w:bookmarkStart w:id="21" w:name="example-of-operations-professional-job-description"/>
      <w:r>
        <w:t xml:space="preserve">Example of Operations Professional Job Description</w:t>
      </w:r>
      <w:bookmarkEnd w:id="21"/>
    </w:p>
    <w:p>
      <w:pPr>
        <w:pStyle w:val="Compact"/>
      </w:pPr>
      <w:r>
        <w:t xml:space="preserve">Our growing company is looking to fill the role of operations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professional"/>
      <w:r>
        <w:t xml:space="preserve">Responsibilities for operations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Deepen the relationship with our customers to drive lifetime loyalty and spend</w:t>
      </w:r>
    </w:p>
    <w:p>
      <w:pPr>
        <w:pStyle w:val="Compact"/>
        <w:numPr>
          <w:numId w:val="1001"/>
          <w:ilvl w:val="0"/>
        </w:numPr>
      </w:pPr>
      <w:r>
        <w:t xml:space="preserve">Capture Data and leverage clienteling tools</w:t>
      </w:r>
    </w:p>
    <w:p>
      <w:pPr>
        <w:pStyle w:val="Compact"/>
        <w:numPr>
          <w:numId w:val="1001"/>
          <w:ilvl w:val="0"/>
        </w:numPr>
      </w:pPr>
      <w:r>
        <w:t xml:space="preserve">Cultivate new and existing customer base</w:t>
      </w:r>
    </w:p>
    <w:p>
      <w:pPr>
        <w:pStyle w:val="Compact"/>
        <w:numPr>
          <w:numId w:val="1001"/>
          <w:ilvl w:val="0"/>
        </w:numPr>
      </w:pPr>
      <w:r>
        <w:t xml:space="preserve">Work with Accounting</w:t>
      </w:r>
    </w:p>
    <w:p>
      <w:pPr>
        <w:pStyle w:val="Compact"/>
        <w:numPr>
          <w:numId w:val="1001"/>
          <w:ilvl w:val="0"/>
        </w:numPr>
      </w:pPr>
      <w:r>
        <w:t xml:space="preserve">Work to resolve “snags” and follow ups on hold items with Account Executives and suppliers to ensure accurate and timely resolution</w:t>
      </w:r>
    </w:p>
    <w:p>
      <w:pPr>
        <w:pStyle w:val="Compact"/>
        <w:numPr>
          <w:numId w:val="1001"/>
          <w:ilvl w:val="0"/>
        </w:numPr>
      </w:pPr>
      <w:r>
        <w:t xml:space="preserve">Support and complete monthly close activities to ensure monthly timeliness and processes due dates are all met or exceeded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quotes under the guidance of the regional PM/PSM</w:t>
      </w:r>
    </w:p>
    <w:p>
      <w:pPr>
        <w:pStyle w:val="Compact"/>
        <w:numPr>
          <w:numId w:val="1001"/>
          <w:ilvl w:val="0"/>
        </w:numPr>
      </w:pPr>
      <w:r>
        <w:t xml:space="preserve">Liaise with CV internal PEC and Finance teams to follow through the order booking process and provide the necessary documentation</w:t>
      </w:r>
    </w:p>
    <w:p>
      <w:pPr>
        <w:pStyle w:val="Compact"/>
        <w:numPr>
          <w:numId w:val="1001"/>
          <w:ilvl w:val="0"/>
        </w:numPr>
      </w:pPr>
      <w:r>
        <w:t xml:space="preserve">Business planning, annual and multi-year set up meeting cadence and working meetings to drive business planning for AWS Professional Services</w:t>
      </w:r>
    </w:p>
    <w:p>
      <w:pPr>
        <w:pStyle w:val="Compact"/>
        <w:numPr>
          <w:numId w:val="1001"/>
          <w:ilvl w:val="0"/>
        </w:numPr>
      </w:pPr>
      <w:r>
        <w:t xml:space="preserve">Opportunity pipeline management work w/ sales and Professional Services teams involved in proposing, selling and forecasting new business</w:t>
      </w:r>
    </w:p>
    <w:p>
      <w:pPr>
        <w:pStyle w:val="Heading2"/>
      </w:pPr>
      <w:bookmarkStart w:id="23" w:name="qualifications-for-operations-professional"/>
      <w:r>
        <w:t xml:space="preserve">Qualifications for operations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with language barriers or constraints</w:t>
      </w:r>
    </w:p>
    <w:p>
      <w:pPr>
        <w:pStyle w:val="Compact"/>
        <w:numPr>
          <w:numId w:val="1002"/>
          <w:ilvl w:val="0"/>
        </w:numPr>
      </w:pPr>
      <w:r>
        <w:t xml:space="preserve">Basic knowledge of Human Resources policies, procedures, and processes in accordance with laws, standards and government regulations</w:t>
      </w:r>
    </w:p>
    <w:p>
      <w:pPr>
        <w:pStyle w:val="Compact"/>
        <w:numPr>
          <w:numId w:val="1002"/>
          <w:ilvl w:val="0"/>
        </w:numPr>
      </w:pPr>
      <w:r>
        <w:t xml:space="preserve">Previous experience and a working knowledge of core HR processes (compensation, performance management, talent management)</w:t>
      </w:r>
    </w:p>
    <w:p>
      <w:pPr>
        <w:pStyle w:val="Compact"/>
        <w:numPr>
          <w:numId w:val="1002"/>
          <w:ilvl w:val="0"/>
        </w:numPr>
      </w:pPr>
      <w:r>
        <w:t xml:space="preserve">Provide support in designated language(s)</w:t>
      </w:r>
    </w:p>
    <w:p>
      <w:pPr>
        <w:pStyle w:val="Compact"/>
        <w:numPr>
          <w:numId w:val="1002"/>
          <w:ilvl w:val="0"/>
        </w:numPr>
      </w:pPr>
      <w:r>
        <w:t xml:space="preserve">Contact supplier for price and delivery</w:t>
      </w:r>
    </w:p>
    <w:p>
      <w:pPr>
        <w:pStyle w:val="Compact"/>
        <w:numPr>
          <w:numId w:val="1002"/>
          <w:ilvl w:val="0"/>
        </w:numPr>
      </w:pPr>
      <w:r>
        <w:t xml:space="preserve">Graduate with 4-6 years or Post graduate (MBA-Finance)/Qualified CA with work experience of 3-4 years in Good knowledge in remittance regulation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2021-10-28T12:58:15Z</dcterms:created>
  <dcterms:modified xsi:type="dcterms:W3CDTF">2021-10-28T12:58:15Z</dcterms:modified>
</cp:coreProperties>
</file>