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https://www.velvetjobs.com/job-descriptions/operations-planning-manager</w:t>
        </w:r>
      </w:hyperlink>
    </w:p>
    <w:p>
      <w:pPr>
        <w:pStyle w:val="Heading1"/>
      </w:pPr>
      <w:bookmarkStart w:id="21" w:name="example-of-operations-planning-manager-job-description"/>
      <w:r>
        <w:t xml:space="preserve">Example of Operations Planning Manager Job Description</w:t>
      </w:r>
      <w:bookmarkEnd w:id="21"/>
    </w:p>
    <w:p>
      <w:pPr>
        <w:pStyle w:val="Compact"/>
      </w:pPr>
      <w:r>
        <w:t xml:space="preserve">Our growing company is searching for experienced candidates for the position of operations planning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planning-manager"/>
      <w:r>
        <w:t xml:space="preserve">Responsibilities for operations planning manager</w:t>
      </w:r>
      <w:bookmarkEnd w:id="22"/>
    </w:p>
    <w:p>
      <w:pPr>
        <w:pStyle w:val="Compact"/>
        <w:numPr>
          <w:numId w:val="1001"/>
          <w:ilvl w:val="0"/>
        </w:numPr>
      </w:pPr>
      <w:r>
        <w:t xml:space="preserve">Work in conjunction with the Senior Sales Leaders and Internal Departments to support, promote and monitor the efficient operation of the Field Sales Forces</w:t>
      </w:r>
    </w:p>
    <w:p>
      <w:pPr>
        <w:pStyle w:val="Compact"/>
        <w:numPr>
          <w:numId w:val="1001"/>
          <w:ilvl w:val="0"/>
        </w:numPr>
      </w:pPr>
      <w:r>
        <w:t xml:space="preserve">Provide data management expertise and guidance to the Data Warehouse, Sales Analytics and Systems Management teams by both troubleshooting and solving data sourcing and accuracy issues</w:t>
      </w:r>
    </w:p>
    <w:p>
      <w:pPr>
        <w:pStyle w:val="Compact"/>
        <w:numPr>
          <w:numId w:val="1001"/>
          <w:ilvl w:val="0"/>
        </w:numPr>
      </w:pPr>
      <w:r>
        <w:t xml:space="preserve">Work as a member of the BE data stewardship team to proactively identify, review, and develop a plan of action to address data issues</w:t>
      </w:r>
    </w:p>
    <w:p>
      <w:pPr>
        <w:pStyle w:val="Compact"/>
        <w:numPr>
          <w:numId w:val="1001"/>
          <w:ilvl w:val="0"/>
        </w:numPr>
      </w:pPr>
      <w:r>
        <w:t xml:space="preserve">Partner with GM and Buying director to build annual sales and margin budget for the fiscal year</w:t>
      </w:r>
    </w:p>
    <w:p>
      <w:pPr>
        <w:pStyle w:val="Compact"/>
        <w:numPr>
          <w:numId w:val="1001"/>
          <w:ilvl w:val="0"/>
        </w:numPr>
      </w:pPr>
      <w:r>
        <w:t xml:space="preserve">Accountable for creating, tracking and measuring financial performance across annual budget, seasonal financial plans and monthly forecasting</w:t>
      </w:r>
    </w:p>
    <w:p>
      <w:pPr>
        <w:pStyle w:val="Compact"/>
        <w:numPr>
          <w:numId w:val="1001"/>
          <w:ilvl w:val="0"/>
        </w:numPr>
      </w:pPr>
      <w:r>
        <w:t xml:space="preserve">Daily forecasting across GOL’s KPIs, including the actualization and re-projection of sales at the brand and fulfillment channel</w:t>
      </w:r>
    </w:p>
    <w:p>
      <w:pPr>
        <w:pStyle w:val="Compact"/>
        <w:numPr>
          <w:numId w:val="1001"/>
          <w:ilvl w:val="0"/>
        </w:numPr>
      </w:pPr>
      <w:r>
        <w:t xml:space="preserve">Delivery of Monthly Forecast, consisting of daily forecasting and alignment on event/promo strategies with a focus on Margin Optimization</w:t>
      </w:r>
    </w:p>
    <w:p>
      <w:pPr>
        <w:pStyle w:val="Compact"/>
        <w:numPr>
          <w:numId w:val="1001"/>
          <w:ilvl w:val="0"/>
        </w:numPr>
      </w:pPr>
      <w:r>
        <w:t xml:space="preserve">Partner with cross functional teams to assess business and ensure appropriate promotional and product strategies are in place to hit financial goals</w:t>
      </w:r>
    </w:p>
    <w:p>
      <w:pPr>
        <w:pStyle w:val="Compact"/>
        <w:numPr>
          <w:numId w:val="1001"/>
          <w:ilvl w:val="0"/>
        </w:numPr>
      </w:pPr>
      <w:r>
        <w:t xml:space="preserve">Partner with Buying team to link Top Down financial results with weekly Divisional performance</w:t>
      </w:r>
    </w:p>
    <w:p>
      <w:pPr>
        <w:pStyle w:val="Compact"/>
        <w:numPr>
          <w:numId w:val="1001"/>
          <w:ilvl w:val="0"/>
        </w:numPr>
      </w:pPr>
      <w:r>
        <w:t xml:space="preserve">Ability to quickly identify and quantify risk or upside due to business/retail environment and provide solutions to minimize risk and or maximize opportunities</w:t>
      </w:r>
    </w:p>
    <w:p>
      <w:pPr>
        <w:pStyle w:val="Heading2"/>
      </w:pPr>
      <w:bookmarkStart w:id="23" w:name="qualifications-for-operations-planning-manager"/>
      <w:r>
        <w:t xml:space="preserve">Qualifications for operations planning manager</w:t>
      </w:r>
      <w:bookmarkEnd w:id="23"/>
    </w:p>
    <w:p>
      <w:pPr>
        <w:pStyle w:val="Compact"/>
        <w:numPr>
          <w:numId w:val="1002"/>
          <w:ilvl w:val="0"/>
        </w:numPr>
      </w:pPr>
      <w:r>
        <w:t xml:space="preserve">Flexible and pragmatic approach to work that can incorporate tactical fixes without losing sight of the strategic goals</w:t>
      </w:r>
    </w:p>
    <w:p>
      <w:pPr>
        <w:pStyle w:val="Compact"/>
        <w:numPr>
          <w:numId w:val="1002"/>
          <w:ilvl w:val="0"/>
        </w:numPr>
      </w:pPr>
      <w:r>
        <w:t xml:space="preserve">Demonstrated ability to learn how to use and apply engineering and project management tools</w:t>
      </w:r>
    </w:p>
    <w:p>
      <w:pPr>
        <w:pStyle w:val="Compact"/>
        <w:numPr>
          <w:numId w:val="1002"/>
          <w:ilvl w:val="0"/>
        </w:numPr>
      </w:pPr>
      <w:r>
        <w:t xml:space="preserve">APICS Certified (American Production and Inventory Control Society)</w:t>
      </w:r>
    </w:p>
    <w:p>
      <w:pPr>
        <w:pStyle w:val="Compact"/>
        <w:numPr>
          <w:numId w:val="1002"/>
          <w:ilvl w:val="0"/>
        </w:numPr>
      </w:pPr>
      <w:r>
        <w:t xml:space="preserve">Previous experience with Oracle ERP demonstrating technical competence in configuration of business functional modules</w:t>
      </w:r>
    </w:p>
    <w:p>
      <w:pPr>
        <w:pStyle w:val="Compact"/>
        <w:numPr>
          <w:numId w:val="1002"/>
          <w:ilvl w:val="0"/>
        </w:numPr>
      </w:pPr>
      <w:r>
        <w:t xml:space="preserve">General understanding of Internet, Intranet, Extranet and client/server architectures</w:t>
      </w:r>
    </w:p>
    <w:p>
      <w:pPr>
        <w:pStyle w:val="Compact"/>
        <w:numPr>
          <w:numId w:val="1002"/>
          <w:ilvl w:val="0"/>
        </w:numPr>
      </w:pPr>
      <w:r>
        <w:t xml:space="preserve">You possess 10+ years of Marketing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