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https://www.velvetjobs.com/job-descriptions/operations-management-leadership-program</w:t>
        </w:r>
      </w:hyperlink>
    </w:p>
    <w:p>
      <w:pPr>
        <w:pStyle w:val="Heading1"/>
      </w:pPr>
      <w:bookmarkStart w:id="21" w:name="example-of-operations-management-leadership-program-job-description"/>
      <w:r>
        <w:t xml:space="preserve">Example of Operations Management Leadership Program Job Description</w:t>
      </w:r>
      <w:bookmarkEnd w:id="21"/>
    </w:p>
    <w:p>
      <w:pPr>
        <w:pStyle w:val="Compact"/>
      </w:pPr>
      <w:r>
        <w:t xml:space="preserve">Our growing company is looking for an operations management leadership program. To join our growing team, please review the list of responsibilities and qualifications.</w:t>
      </w:r>
    </w:p>
    <w:p>
      <w:pPr>
        <w:pStyle w:val="Heading2"/>
      </w:pPr>
      <w:bookmarkStart w:id="22" w:name="responsibilities-for-operations-management-leadership-program"/>
      <w:r>
        <w:t xml:space="preserve">Responsibilities for operations management leadership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Fluent Dutch and English, any additional language is a plus</w:t>
      </w:r>
    </w:p>
    <w:p>
      <w:pPr>
        <w:pStyle w:val="Compact"/>
        <w:numPr>
          <w:numId w:val="1001"/>
          <w:ilvl w:val="0"/>
        </w:numPr>
      </w:pPr>
      <w:r>
        <w:t xml:space="preserve">Bachelor degree in Engineering, Science or Operations Management (Graduation between Jul 2017 and Jul 2019)</w:t>
      </w:r>
    </w:p>
    <w:p>
      <w:pPr>
        <w:pStyle w:val="Compact"/>
        <w:numPr>
          <w:numId w:val="1001"/>
          <w:ilvl w:val="0"/>
        </w:numPr>
      </w:pPr>
      <w:r>
        <w:t xml:space="preserve">Work on different assignments in Manufacturing/Sourcing/ Planning as per organisational priorities</w:t>
      </w:r>
    </w:p>
    <w:p>
      <w:pPr>
        <w:pStyle w:val="Compact"/>
        <w:numPr>
          <w:numId w:val="1001"/>
          <w:ilvl w:val="0"/>
        </w:numPr>
      </w:pPr>
      <w:r>
        <w:t xml:space="preserve">Work on different projects as per the guidelines of Leadership Training program Manager</w:t>
      </w:r>
    </w:p>
    <w:p>
      <w:pPr>
        <w:pStyle w:val="Compact"/>
        <w:numPr>
          <w:numId w:val="1001"/>
          <w:ilvl w:val="0"/>
        </w:numPr>
      </w:pPr>
      <w:r>
        <w:t xml:space="preserve">Rotation locations vary, thus candidate must be geographically mobile domestically</w:t>
      </w:r>
    </w:p>
    <w:p>
      <w:pPr>
        <w:pStyle w:val="Compact"/>
        <w:numPr>
          <w:numId w:val="1001"/>
          <w:ilvl w:val="0"/>
        </w:numPr>
      </w:pPr>
      <w:r>
        <w:t xml:space="preserve">Finish a 2 months’ assignment in one manufacturing site or function</w:t>
      </w:r>
    </w:p>
    <w:p>
      <w:pPr>
        <w:pStyle w:val="Heading2"/>
      </w:pPr>
      <w:bookmarkStart w:id="23" w:name="qualifications-for-operations-management-leadership-program"/>
      <w:r>
        <w:t xml:space="preserve">Qualifications for operations management leadership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four-year Engineering or Supply Chain degree</w:t>
      </w:r>
    </w:p>
    <w:p>
      <w:pPr>
        <w:pStyle w:val="Compact"/>
        <w:numPr>
          <w:numId w:val="1002"/>
          <w:ilvl w:val="0"/>
        </w:numPr>
      </w:pPr>
      <w:r>
        <w:t xml:space="preserve">Rotation locations vary, thus candidate must be geographically</w:t>
      </w:r>
    </w:p>
    <w:p>
      <w:pPr>
        <w:pStyle w:val="Compact"/>
        <w:numPr>
          <w:numId w:val="1002"/>
          <w:ilvl w:val="0"/>
        </w:numPr>
      </w:pPr>
      <w:r>
        <w:t xml:space="preserve">Experience in an operations capacity</w:t>
      </w:r>
    </w:p>
    <w:p>
      <w:pPr>
        <w:pStyle w:val="Compact"/>
        <w:numPr>
          <w:numId w:val="1002"/>
          <w:ilvl w:val="0"/>
        </w:numPr>
      </w:pPr>
      <w:r>
        <w:t xml:space="preserve">Bachelor’s degree in Operations Management, related field or like experience</w:t>
      </w:r>
    </w:p>
    <w:p>
      <w:pPr>
        <w:pStyle w:val="Compact"/>
        <w:numPr>
          <w:numId w:val="1002"/>
          <w:ilvl w:val="0"/>
        </w:numPr>
      </w:pPr>
      <w:r>
        <w:t xml:space="preserve">Models Our Philosophy</w:t>
      </w:r>
    </w:p>
    <w:p>
      <w:pPr>
        <w:pStyle w:val="Compact"/>
        <w:numPr>
          <w:numId w:val="1002"/>
          <w:ilvl w:val="0"/>
        </w:numPr>
      </w:pPr>
      <w:r>
        <w:t xml:space="preserve">Can plan, coordinate and execute large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management-leadership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management-leadership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2021-10-28T13:17:25Z</dcterms:created>
  <dcterms:modified xsi:type="dcterms:W3CDTF">2021-10-28T13:17:25Z</dcterms:modified>
</cp:coreProperties>
</file>