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https://www.velvetjobs.com/job-descriptions/operations-finance-analyst</w:t>
        </w:r>
      </w:hyperlink>
    </w:p>
    <w:p>
      <w:pPr>
        <w:pStyle w:val="Heading1"/>
      </w:pPr>
      <w:bookmarkStart w:id="21" w:name="example-of-operations-finance-analyst-job-description"/>
      <w:r>
        <w:t xml:space="preserve">Example of Operations Finance Analyst Job Description</w:t>
      </w:r>
      <w:bookmarkEnd w:id="21"/>
    </w:p>
    <w:p>
      <w:pPr>
        <w:pStyle w:val="Compact"/>
      </w:pPr>
      <w:r>
        <w:t xml:space="preserve">Our growing company is looking to fill the role of operations finance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finance-analyst"/>
      <w:r>
        <w:t xml:space="preserve">Responsibilities for operations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monthly and quarterly Bookings and Operations Finance reporting packages and analysis for management</w:t>
      </w:r>
    </w:p>
    <w:p>
      <w:pPr>
        <w:pStyle w:val="Compact"/>
        <w:numPr>
          <w:numId w:val="1001"/>
          <w:ilvl w:val="0"/>
        </w:numPr>
      </w:pPr>
      <w:r>
        <w:t xml:space="preserve">Assisting in the development of annual operating plans, quarterly forecasts and ongoing analysis of actuals versus plan and forecast for S&amp;M organizations</w:t>
      </w:r>
    </w:p>
    <w:p>
      <w:pPr>
        <w:pStyle w:val="Compact"/>
        <w:numPr>
          <w:numId w:val="1001"/>
          <w:ilvl w:val="0"/>
        </w:numPr>
      </w:pPr>
      <w:r>
        <w:t xml:space="preserve">Recording monthly commissions in our commission system</w:t>
      </w:r>
    </w:p>
    <w:p>
      <w:pPr>
        <w:pStyle w:val="Compact"/>
        <w:numPr>
          <w:numId w:val="1001"/>
          <w:ilvl w:val="0"/>
        </w:numPr>
      </w:pPr>
      <w:r>
        <w:t xml:space="preserve">Developing and monitoring key metrics, highlighting trends and analyzing causes of unexpected variances</w:t>
      </w:r>
    </w:p>
    <w:p>
      <w:pPr>
        <w:pStyle w:val="Compact"/>
        <w:numPr>
          <w:numId w:val="1001"/>
          <w:ilvl w:val="0"/>
        </w:numPr>
      </w:pPr>
      <w:r>
        <w:t xml:space="preserve">Monitoring department expenses and collaborating with the Accounting team to ensure correct accounting treatment and expense categorization</w:t>
      </w:r>
    </w:p>
    <w:p>
      <w:pPr>
        <w:pStyle w:val="Compact"/>
        <w:numPr>
          <w:numId w:val="1001"/>
          <w:ilvl w:val="0"/>
        </w:numPr>
      </w:pPr>
      <w:r>
        <w:t xml:space="preserve">Preparing presentation slides for various management decks</w:t>
      </w:r>
    </w:p>
    <w:p>
      <w:pPr>
        <w:pStyle w:val="Compact"/>
        <w:numPr>
          <w:numId w:val="1001"/>
          <w:ilvl w:val="0"/>
        </w:numPr>
      </w:pPr>
      <w:r>
        <w:t xml:space="preserve">Manage the monthly forecasting process covering hardware product costs, manufacturing spending, and warranty expenses</w:t>
      </w:r>
    </w:p>
    <w:p>
      <w:pPr>
        <w:pStyle w:val="Compact"/>
        <w:numPr>
          <w:numId w:val="1001"/>
          <w:ilvl w:val="0"/>
        </w:numPr>
      </w:pPr>
      <w:r>
        <w:t xml:space="preserve">Drive financial analysis of monthly actual results with comparisons to the forecast and engaging Operations to maximize efficiencies and address issues</w:t>
      </w:r>
    </w:p>
    <w:p>
      <w:pPr>
        <w:pStyle w:val="Compact"/>
        <w:numPr>
          <w:numId w:val="1001"/>
          <w:ilvl w:val="0"/>
        </w:numPr>
      </w:pPr>
      <w:r>
        <w:t xml:space="preserve">Manage and own the Manufacturing HC reconciliations and work with SVP Manufacturing for reporting and recommendations</w:t>
      </w:r>
    </w:p>
    <w:p>
      <w:pPr>
        <w:pStyle w:val="Compact"/>
        <w:numPr>
          <w:numId w:val="1001"/>
          <w:ilvl w:val="0"/>
        </w:numPr>
      </w:pPr>
      <w:r>
        <w:t xml:space="preserve">Support quarterly hardware product standard setting process</w:t>
      </w:r>
    </w:p>
    <w:p>
      <w:pPr>
        <w:pStyle w:val="Heading2"/>
      </w:pPr>
      <w:bookmarkStart w:id="23" w:name="qualifications-for-operations-finance-analyst"/>
      <w:r>
        <w:t xml:space="preserve">Qualifications for operations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matrix environment, and interface effectively in a team environment with various levels of management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Operations Finance and Cost Accounting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designing, implementing and monitoring internal controls</w:t>
      </w:r>
    </w:p>
    <w:p>
      <w:pPr>
        <w:pStyle w:val="Compact"/>
        <w:numPr>
          <w:numId w:val="1002"/>
          <w:ilvl w:val="0"/>
        </w:numPr>
      </w:pPr>
      <w:r>
        <w:t xml:space="preserve">Experience with Cognos TM1 or other equivalent financial reporting tool</w:t>
      </w:r>
    </w:p>
    <w:p>
      <w:pPr>
        <w:pStyle w:val="Compact"/>
        <w:numPr>
          <w:numId w:val="1002"/>
          <w:ilvl w:val="0"/>
        </w:numPr>
      </w:pPr>
      <w:r>
        <w:t xml:space="preserve">2 years’ experience post College</w:t>
      </w:r>
    </w:p>
    <w:p>
      <w:pPr>
        <w:pStyle w:val="Compact"/>
        <w:numPr>
          <w:numId w:val="1002"/>
          <w:ilvl w:val="0"/>
        </w:numPr>
      </w:pPr>
      <w:r>
        <w:t xml:space="preserve">High level of collaboration and teamwork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