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https://www.velvetjobs.com/job-descriptions/operations-engineer</w:t>
        </w:r>
      </w:hyperlink>
    </w:p>
    <w:p>
      <w:pPr>
        <w:pStyle w:val="Heading1"/>
      </w:pPr>
      <w:bookmarkStart w:id="21" w:name="example-of-operations-engineer-job-description"/>
      <w:r>
        <w:t xml:space="preserve">Example of Operations Engineer Job Description</w:t>
      </w:r>
      <w:bookmarkEnd w:id="21"/>
    </w:p>
    <w:p>
      <w:pPr>
        <w:pStyle w:val="Compact"/>
      </w:pPr>
      <w:r>
        <w:t xml:space="preserve">Our innovative and growing company is hiring for an operations engineer. To join our growing team, please review the list of responsibilities and qualifications.</w:t>
      </w:r>
    </w:p>
    <w:p>
      <w:pPr>
        <w:pStyle w:val="Heading2"/>
      </w:pPr>
      <w:bookmarkStart w:id="22" w:name="responsibilities-for-operations-engineer"/>
      <w:r>
        <w:t xml:space="preserve">Responsibilities for operations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first call response for broadcast and on-air emergencies, ensuring all incidents and service requests are properly documented, classified, and assigned</w:t>
      </w:r>
    </w:p>
    <w:p>
      <w:pPr>
        <w:pStyle w:val="Compact"/>
        <w:numPr>
          <w:numId w:val="1001"/>
          <w:ilvl w:val="0"/>
        </w:numPr>
      </w:pPr>
      <w:r>
        <w:t xml:space="preserve">This person ensures all assigned incidents and service requests are resolved within defined service levels</w:t>
      </w:r>
    </w:p>
    <w:p>
      <w:pPr>
        <w:pStyle w:val="Compact"/>
        <w:numPr>
          <w:numId w:val="1001"/>
          <w:ilvl w:val="0"/>
        </w:numPr>
      </w:pPr>
      <w:r>
        <w:t xml:space="preserve">This role also creates knowledge articles for use by support personnel and customers</w:t>
      </w:r>
    </w:p>
    <w:p>
      <w:pPr>
        <w:pStyle w:val="Compact"/>
        <w:numPr>
          <w:numId w:val="1001"/>
          <w:ilvl w:val="0"/>
        </w:numPr>
      </w:pPr>
      <w:r>
        <w:t xml:space="preserve">Planning, reporting and overseeing all majors repairs and maintenance for the ISP with responsibility for the Planned Maintenance System (MP2)</w:t>
      </w:r>
    </w:p>
    <w:p>
      <w:pPr>
        <w:pStyle w:val="Compact"/>
        <w:numPr>
          <w:numId w:val="1001"/>
          <w:ilvl w:val="0"/>
        </w:numPr>
      </w:pPr>
      <w:r>
        <w:t xml:space="preserve">Being consulted and involved in the revision of project documentation, including the ISP Safety Case, Verification Scheme, Operations and Procedures Manual, Safety Manual and Emergency Response Plan</w:t>
      </w:r>
    </w:p>
    <w:p>
      <w:pPr>
        <w:pStyle w:val="Compact"/>
        <w:numPr>
          <w:numId w:val="1001"/>
          <w:ilvl w:val="0"/>
        </w:numPr>
      </w:pPr>
      <w:r>
        <w:t xml:space="preserve">Sharing responsibility for the Operation and Maintenance budgetary planning and control for ISP, making purchase approvals and highlighting costs which may be reimbursable from the client</w:t>
      </w:r>
    </w:p>
    <w:p>
      <w:pPr>
        <w:pStyle w:val="Compact"/>
        <w:numPr>
          <w:numId w:val="1001"/>
          <w:ilvl w:val="0"/>
        </w:numPr>
      </w:pPr>
      <w:r>
        <w:t xml:space="preserve">Responsibility for selecting third parties for maintenance work on the ISP, controlling and approving their time</w:t>
      </w:r>
    </w:p>
    <w:p>
      <w:pPr>
        <w:pStyle w:val="Compact"/>
        <w:numPr>
          <w:numId w:val="1001"/>
          <w:ilvl w:val="0"/>
        </w:numPr>
      </w:pPr>
      <w:r>
        <w:t xml:space="preserve">Carry out offshore visits as required to give support to offshore crew</w:t>
      </w:r>
    </w:p>
    <w:p>
      <w:pPr>
        <w:pStyle w:val="Compact"/>
        <w:numPr>
          <w:numId w:val="1001"/>
          <w:ilvl w:val="0"/>
        </w:numPr>
      </w:pPr>
      <w:r>
        <w:t xml:space="preserve">Maintain and support online application environment</w:t>
      </w:r>
    </w:p>
    <w:p>
      <w:pPr>
        <w:pStyle w:val="Compact"/>
        <w:numPr>
          <w:numId w:val="1001"/>
          <w:ilvl w:val="0"/>
        </w:numPr>
      </w:pPr>
      <w:r>
        <w:t xml:space="preserve">Develop tools and task automations as necessary</w:t>
      </w:r>
    </w:p>
    <w:p>
      <w:pPr>
        <w:pStyle w:val="Heading2"/>
      </w:pPr>
      <w:bookmarkStart w:id="23" w:name="qualifications-for-operations-engineer"/>
      <w:r>
        <w:t xml:space="preserve">Qualifications for operations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 years experience in production, operations and process engineering in a manufacturing plant is required</w:t>
      </w:r>
    </w:p>
    <w:p>
      <w:pPr>
        <w:pStyle w:val="Compact"/>
        <w:numPr>
          <w:numId w:val="1002"/>
          <w:ilvl w:val="0"/>
        </w:numPr>
      </w:pPr>
      <w:r>
        <w:t xml:space="preserve">Packet Switching Systems</w:t>
      </w:r>
    </w:p>
    <w:p>
      <w:pPr>
        <w:pStyle w:val="Compact"/>
        <w:numPr>
          <w:numId w:val="1002"/>
          <w:ilvl w:val="0"/>
        </w:numPr>
      </w:pPr>
      <w:r>
        <w:t xml:space="preserve">Within the last 3 years, a minimum of 2 years development, integration, testing, and/or installation experience to include generating system/component specifications, recommending solutions, and preparing and conducting test plans (stand-alone</w:t>
      </w:r>
    </w:p>
    <w:p>
      <w:pPr>
        <w:pStyle w:val="Compact"/>
        <w:numPr>
          <w:numId w:val="1002"/>
          <w:ilvl w:val="0"/>
        </w:numPr>
      </w:pPr>
      <w:r>
        <w:t xml:space="preserve">Some System Administration background is desirable</w:t>
      </w:r>
    </w:p>
    <w:p>
      <w:pPr>
        <w:pStyle w:val="Compact"/>
        <w:numPr>
          <w:numId w:val="1002"/>
          <w:ilvl w:val="0"/>
        </w:numPr>
      </w:pPr>
      <w:r>
        <w:t xml:space="preserve">Experience using COTS and GOTS applications such as LOPERS, CircuitRaptor, PacketRaptor, and TRIREME is highly desired</w:t>
      </w:r>
    </w:p>
    <w:p>
      <w:pPr>
        <w:pStyle w:val="Compact"/>
        <w:numPr>
          <w:numId w:val="1002"/>
          <w:ilvl w:val="0"/>
        </w:numPr>
      </w:pPr>
      <w:r>
        <w:t xml:space="preserve">Collaborate with engineering leads and data consumers to understand and translate data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2021-10-28T18:28:52Z</dcterms:created>
  <dcterms:modified xsi:type="dcterms:W3CDTF">2021-10-28T18:28:52Z</dcterms:modified>
</cp:coreProperties>
</file>