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https://www.velvetjobs.com/job-descriptions/operations-delivery-manager</w:t>
        </w:r>
      </w:hyperlink>
    </w:p>
    <w:p>
      <w:pPr>
        <w:pStyle w:val="Heading1"/>
      </w:pPr>
      <w:bookmarkStart w:id="21" w:name="example-of-operations-delivery-manager-job-description"/>
      <w:r>
        <w:t xml:space="preserve">Example of Operations Delivery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operations delivery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delivery-manager"/>
      <w:r>
        <w:t xml:space="preserve">Responsibilities for operations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metrics, key performance indicators, and service level agreements for driving the performance of IT service delivery</w:t>
      </w:r>
    </w:p>
    <w:p>
      <w:pPr>
        <w:pStyle w:val="Compact"/>
        <w:numPr>
          <w:numId w:val="1001"/>
          <w:ilvl w:val="0"/>
        </w:numPr>
      </w:pPr>
      <w:r>
        <w:t xml:space="preserve">Develop and maintain internal and external relationships to ensure expectations are being met and priorities are set at the appropriate levels</w:t>
      </w:r>
    </w:p>
    <w:p>
      <w:pPr>
        <w:pStyle w:val="Compact"/>
        <w:numPr>
          <w:numId w:val="1001"/>
          <w:ilvl w:val="0"/>
        </w:numPr>
      </w:pPr>
      <w:r>
        <w:t xml:space="preserve">Coordinate all levels of customer satisfaction</w:t>
      </w:r>
    </w:p>
    <w:p>
      <w:pPr>
        <w:pStyle w:val="Compact"/>
        <w:numPr>
          <w:numId w:val="1001"/>
          <w:ilvl w:val="0"/>
        </w:numPr>
      </w:pPr>
      <w:r>
        <w:t xml:space="preserve">Drive operational excellence, IT best practise compliance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Establish, document, maintain, and enforce the Service Desk and Enterprise Monitoring processes that are aligned with the GBS Governance Team</w:t>
      </w:r>
    </w:p>
    <w:p>
      <w:pPr>
        <w:pStyle w:val="Compact"/>
        <w:numPr>
          <w:numId w:val="1001"/>
          <w:ilvl w:val="0"/>
        </w:numPr>
      </w:pPr>
      <w:r>
        <w:t xml:space="preserve">Collaborate with the Service Desk team to develop, implement, and maintain the appropriate structure and sourcing to provide helpdesk support to all regions or business platforms</w:t>
      </w:r>
    </w:p>
    <w:p>
      <w:pPr>
        <w:pStyle w:val="Compact"/>
        <w:numPr>
          <w:numId w:val="1001"/>
          <w:ilvl w:val="0"/>
        </w:numPr>
      </w:pPr>
      <w:r>
        <w:t xml:space="preserve">Responsible for delivering the Service Desk service within the agreed service levels</w:t>
      </w:r>
    </w:p>
    <w:p>
      <w:pPr>
        <w:pStyle w:val="Compact"/>
        <w:numPr>
          <w:numId w:val="1001"/>
          <w:ilvl w:val="0"/>
        </w:numPr>
      </w:pPr>
      <w:r>
        <w:t xml:space="preserve">Work in conjunction with other BPT teams to streamline Service Desk processes</w:t>
      </w:r>
    </w:p>
    <w:p>
      <w:pPr>
        <w:pStyle w:val="Compact"/>
        <w:numPr>
          <w:numId w:val="1001"/>
          <w:ilvl w:val="0"/>
        </w:numPr>
      </w:pPr>
      <w:r>
        <w:t xml:space="preserve">Continuously looks for opportunities to improve the service/cost ratio and first call resolution</w:t>
      </w:r>
    </w:p>
    <w:p>
      <w:pPr>
        <w:pStyle w:val="Compact"/>
        <w:numPr>
          <w:numId w:val="1001"/>
          <w:ilvl w:val="0"/>
        </w:numPr>
      </w:pPr>
      <w:r>
        <w:t xml:space="preserve">Schedule and conduct on-going collaboration meetings and strategy sessions to facilitate the process, track progress, and meet improvement goals</w:t>
      </w:r>
    </w:p>
    <w:p>
      <w:pPr>
        <w:pStyle w:val="Heading2"/>
      </w:pPr>
      <w:bookmarkStart w:id="23" w:name="qualifications-for-operations-delivery-manager"/>
      <w:r>
        <w:t xml:space="preserve">Qualifications for operations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Development or Support experience and should be ready to do hands on technically if required</w:t>
      </w:r>
    </w:p>
    <w:p>
      <w:pPr>
        <w:pStyle w:val="Compact"/>
        <w:numPr>
          <w:numId w:val="1002"/>
          <w:ilvl w:val="0"/>
        </w:numPr>
      </w:pPr>
      <w:r>
        <w:t xml:space="preserve">Must be comfortable and effective operating in a matrix organization</w:t>
      </w:r>
    </w:p>
    <w:p>
      <w:pPr>
        <w:pStyle w:val="Compact"/>
        <w:numPr>
          <w:numId w:val="1002"/>
          <w:ilvl w:val="0"/>
        </w:numPr>
      </w:pPr>
      <w:r>
        <w:t xml:space="preserve">Strong communicator (written and verbal), able to effectively interact and coordinate with other departments, vendors and business units</w:t>
      </w:r>
    </w:p>
    <w:p>
      <w:pPr>
        <w:pStyle w:val="Compact"/>
        <w:numPr>
          <w:numId w:val="1002"/>
          <w:ilvl w:val="0"/>
        </w:numPr>
      </w:pPr>
      <w:r>
        <w:t xml:space="preserve">Ability to solve problems, answer questions and maintain continuity of normal workflows despite frequent interruptions</w:t>
      </w:r>
    </w:p>
    <w:p>
      <w:pPr>
        <w:pStyle w:val="Compact"/>
        <w:numPr>
          <w:numId w:val="1002"/>
          <w:ilvl w:val="0"/>
        </w:numPr>
      </w:pPr>
      <w:r>
        <w:t xml:space="preserve">Experienced in enterprise system planning, architecture, design, and implementation</w:t>
      </w:r>
    </w:p>
    <w:p>
      <w:pPr>
        <w:pStyle w:val="Compact"/>
        <w:numPr>
          <w:numId w:val="1002"/>
          <w:ilvl w:val="0"/>
        </w:numPr>
      </w:pPr>
      <w:r>
        <w:t xml:space="preserve">Experience seeking proactive solutions to possible issues with a variety of hardware and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2021-10-28T13:26:01Z</dcterms:created>
  <dcterms:modified xsi:type="dcterms:W3CDTF">2021-10-28T13:26:01Z</dcterms:modified>
</cp:coreProperties>
</file>