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https://www.velvetjobs.com/job-descriptions/operations-controller</w:t>
        </w:r>
      </w:hyperlink>
    </w:p>
    <w:p>
      <w:pPr>
        <w:pStyle w:val="Heading1"/>
      </w:pPr>
      <w:bookmarkStart w:id="21" w:name="example-of-operations-controller-job-description"/>
      <w:r>
        <w:t xml:space="preserve">Example of Operations Controller Job Description</w:t>
      </w:r>
      <w:bookmarkEnd w:id="21"/>
    </w:p>
    <w:p>
      <w:pPr>
        <w:pStyle w:val="Compact"/>
      </w:pPr>
      <w:r>
        <w:t xml:space="preserve">Our growing company is hiring for an operations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controller"/>
      <w:r>
        <w:t xml:space="preserve">Responsibilities for operations controller</w:t>
      </w:r>
      <w:bookmarkEnd w:id="22"/>
    </w:p>
    <w:p>
      <w:pPr>
        <w:pStyle w:val="Compact"/>
        <w:numPr>
          <w:numId w:val="1001"/>
          <w:ilvl w:val="0"/>
        </w:numPr>
      </w:pPr>
      <w:r>
        <w:t xml:space="preserve">Validation and reconciliation of continuous improvement (CI) projects</w:t>
      </w:r>
    </w:p>
    <w:p>
      <w:pPr>
        <w:pStyle w:val="Compact"/>
        <w:numPr>
          <w:numId w:val="1001"/>
          <w:ilvl w:val="0"/>
        </w:numPr>
      </w:pPr>
      <w:r>
        <w:t xml:space="preserve">Reviews and maintains integrity of regional performance data for CI, BBP and other key measures for the business</w:t>
      </w:r>
    </w:p>
    <w:p>
      <w:pPr>
        <w:pStyle w:val="Compact"/>
        <w:numPr>
          <w:numId w:val="1001"/>
          <w:ilvl w:val="0"/>
        </w:numPr>
      </w:pPr>
      <w:r>
        <w:t xml:space="preserve">Proactively works with the regional operations leader and plant teams to improve actual financial results consistent with operating plan commitments and objectives</w:t>
      </w:r>
    </w:p>
    <w:p>
      <w:pPr>
        <w:pStyle w:val="Compact"/>
        <w:numPr>
          <w:numId w:val="1001"/>
          <w:ilvl w:val="0"/>
        </w:numPr>
      </w:pPr>
      <w:r>
        <w:t xml:space="preserve">Coordinate and consolidate material cost reporting for all plants in the region</w:t>
      </w:r>
    </w:p>
    <w:p>
      <w:pPr>
        <w:pStyle w:val="Compact"/>
        <w:numPr>
          <w:numId w:val="1001"/>
          <w:ilvl w:val="0"/>
        </w:numPr>
      </w:pPr>
      <w:r>
        <w:t xml:space="preserve">Support month-end close and review monthly financial results and key metrics for plants in the region with operations leadership</w:t>
      </w:r>
    </w:p>
    <w:p>
      <w:pPr>
        <w:pStyle w:val="Compact"/>
        <w:numPr>
          <w:numId w:val="1001"/>
          <w:ilvl w:val="0"/>
        </w:numPr>
      </w:pPr>
      <w:r>
        <w:t xml:space="preserve">Supports the financial/business planning and forecasting process for the plants in the region</w:t>
      </w:r>
    </w:p>
    <w:p>
      <w:pPr>
        <w:pStyle w:val="Compact"/>
        <w:numPr>
          <w:numId w:val="1001"/>
          <w:ilvl w:val="0"/>
        </w:numPr>
      </w:pPr>
      <w:r>
        <w:t xml:space="preserve">Ensures plant readiness for all internal / external audits</w:t>
      </w:r>
    </w:p>
    <w:p>
      <w:pPr>
        <w:pStyle w:val="Compact"/>
        <w:numPr>
          <w:numId w:val="1001"/>
          <w:ilvl w:val="0"/>
        </w:numPr>
      </w:pPr>
      <w:r>
        <w:t xml:space="preserve">Ensures the appropriate financial tools are utilized to support all capital and strategic investments and communicates results to operations leadership</w:t>
      </w:r>
    </w:p>
    <w:p>
      <w:pPr>
        <w:pStyle w:val="Compact"/>
        <w:numPr>
          <w:numId w:val="1001"/>
          <w:ilvl w:val="0"/>
        </w:numPr>
      </w:pPr>
      <w:r>
        <w:t xml:space="preserve">Provides back up to plant controller duties, as required</w:t>
      </w:r>
    </w:p>
    <w:p>
      <w:pPr>
        <w:pStyle w:val="Compact"/>
        <w:numPr>
          <w:numId w:val="1001"/>
          <w:ilvl w:val="0"/>
        </w:numPr>
      </w:pPr>
      <w:r>
        <w:t xml:space="preserve">Supports ad-hoc request and other duties and responsibilities as assigned</w:t>
      </w:r>
    </w:p>
    <w:p>
      <w:pPr>
        <w:pStyle w:val="Heading2"/>
      </w:pPr>
      <w:bookmarkStart w:id="23" w:name="qualifications-for-operations-controller"/>
      <w:r>
        <w:t xml:space="preserve">Qualifications for operations controller</w:t>
      </w:r>
      <w:bookmarkEnd w:id="23"/>
    </w:p>
    <w:p>
      <w:pPr>
        <w:pStyle w:val="Compact"/>
        <w:numPr>
          <w:numId w:val="1002"/>
          <w:ilvl w:val="0"/>
        </w:numPr>
      </w:pPr>
      <w:r>
        <w:t xml:space="preserve">Fire and/or Security industry experience preferred</w:t>
      </w:r>
    </w:p>
    <w:p>
      <w:pPr>
        <w:pStyle w:val="Compact"/>
        <w:numPr>
          <w:numId w:val="1002"/>
          <w:ilvl w:val="0"/>
        </w:numPr>
      </w:pPr>
      <w:r>
        <w:t xml:space="preserve">Successful track record in a global, industrial company</w:t>
      </w:r>
    </w:p>
    <w:p>
      <w:pPr>
        <w:pStyle w:val="Compact"/>
        <w:numPr>
          <w:numId w:val="1002"/>
          <w:ilvl w:val="0"/>
        </w:numPr>
      </w:pPr>
      <w:r>
        <w:t xml:space="preserve">Ideally you will hold a Professional Aerospace/Engineering degree (or related aviation discipline) from a recognized university</w:t>
      </w:r>
    </w:p>
    <w:p>
      <w:pPr>
        <w:pStyle w:val="Compact"/>
        <w:numPr>
          <w:numId w:val="1002"/>
          <w:ilvl w:val="0"/>
        </w:numPr>
      </w:pPr>
      <w:r>
        <w:t xml:space="preserve">Process customer’s operational requests</w:t>
      </w:r>
    </w:p>
    <w:p>
      <w:pPr>
        <w:pStyle w:val="Compact"/>
        <w:numPr>
          <w:numId w:val="1002"/>
          <w:ilvl w:val="0"/>
        </w:numPr>
      </w:pPr>
      <w:r>
        <w:t xml:space="preserve">Knowledge of IEX Forecasting and Scheduling Software or other scheduling software required</w:t>
      </w:r>
    </w:p>
    <w:p>
      <w:pPr>
        <w:pStyle w:val="Compact"/>
        <w:numPr>
          <w:numId w:val="1002"/>
          <w:ilvl w:val="0"/>
        </w:numPr>
      </w:pPr>
      <w:r>
        <w:t xml:space="preserve">Participate in mid-year and annual review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2021-10-28T13:25:53Z</dcterms:created>
  <dcterms:modified xsi:type="dcterms:W3CDTF">2021-10-28T13:25:53Z</dcterms:modified>
</cp:coreProperties>
</file>