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https://www.velvetjobs.com/job-descriptions/operations-buyer</w:t>
        </w:r>
      </w:hyperlink>
    </w:p>
    <w:p>
      <w:pPr>
        <w:pStyle w:val="Heading1"/>
      </w:pPr>
      <w:bookmarkStart w:id="21" w:name="example-of-operations-buyer-job-description"/>
      <w:r>
        <w:t xml:space="preserve">Example of Operations Buyer Job Description</w:t>
      </w:r>
      <w:bookmarkEnd w:id="21"/>
    </w:p>
    <w:p>
      <w:pPr>
        <w:pStyle w:val="Compact"/>
      </w:pPr>
      <w:r>
        <w:t xml:space="preserve">Our growing company is looking for an operations buyer.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buyer"/>
      <w:r>
        <w:t xml:space="preserve">Responsibilities for operations buyer</w:t>
      </w:r>
      <w:bookmarkEnd w:id="22"/>
    </w:p>
    <w:p>
      <w:pPr>
        <w:pStyle w:val="Compact"/>
        <w:numPr>
          <w:numId w:val="1001"/>
          <w:ilvl w:val="0"/>
        </w:numPr>
      </w:pPr>
      <w:r>
        <w:t xml:space="preserve">You will use data to make decisions</w:t>
      </w:r>
    </w:p>
    <w:p>
      <w:pPr>
        <w:pStyle w:val="Compact"/>
        <w:numPr>
          <w:numId w:val="1001"/>
          <w:ilvl w:val="0"/>
        </w:numPr>
      </w:pPr>
      <w:r>
        <w:t xml:space="preserve">You will proactively manage all PO-based invoice exceptions to conclusion, making sure of order compliance and pricing strategies</w:t>
      </w:r>
    </w:p>
    <w:p>
      <w:pPr>
        <w:pStyle w:val="Compact"/>
        <w:numPr>
          <w:numId w:val="1001"/>
          <w:ilvl w:val="0"/>
        </w:numPr>
      </w:pPr>
      <w:r>
        <w:t xml:space="preserve">You can think on your feet and negotiate on current issues as directed by the Supply Management leaders</w:t>
      </w:r>
    </w:p>
    <w:p>
      <w:pPr>
        <w:pStyle w:val="Compact"/>
        <w:numPr>
          <w:numId w:val="1001"/>
          <w:ilvl w:val="0"/>
        </w:numPr>
      </w:pPr>
      <w:r>
        <w:t xml:space="preserve">You work closely with suppliers</w:t>
      </w:r>
    </w:p>
    <w:p>
      <w:pPr>
        <w:pStyle w:val="Compact"/>
        <w:numPr>
          <w:numId w:val="1001"/>
          <w:ilvl w:val="0"/>
        </w:numPr>
      </w:pPr>
      <w:r>
        <w:t xml:space="preserve">You will have a proven track record of executing on key deliverables</w:t>
      </w:r>
    </w:p>
    <w:p>
      <w:pPr>
        <w:pStyle w:val="Compact"/>
        <w:numPr>
          <w:numId w:val="1001"/>
          <w:ilvl w:val="0"/>
        </w:numPr>
      </w:pPr>
      <w:r>
        <w:t xml:space="preserve">Packaging Wood/Disposable/Plastic/Metal</w:t>
      </w:r>
    </w:p>
    <w:p>
      <w:pPr>
        <w:pStyle w:val="Compact"/>
        <w:numPr>
          <w:numId w:val="1001"/>
          <w:ilvl w:val="0"/>
        </w:numPr>
      </w:pPr>
      <w:r>
        <w:t xml:space="preserve">Process Purchase Orders / Service Orders based on material, service requisitions, change orders and / or amendments</w:t>
      </w:r>
    </w:p>
    <w:p>
      <w:pPr>
        <w:pStyle w:val="Compact"/>
        <w:numPr>
          <w:numId w:val="1001"/>
          <w:ilvl w:val="0"/>
        </w:numPr>
      </w:pPr>
      <w:r>
        <w:t xml:space="preserve">Conduct and lead general contract/purchase order development process and ensuring that contract Terms and Conditions are appropriately applied</w:t>
      </w:r>
    </w:p>
    <w:p>
      <w:pPr>
        <w:pStyle w:val="Compact"/>
        <w:numPr>
          <w:numId w:val="1001"/>
          <w:ilvl w:val="0"/>
        </w:numPr>
      </w:pPr>
      <w:r>
        <w:t xml:space="preserve">Adhere to best practices in conducting sourcing activities</w:t>
      </w:r>
    </w:p>
    <w:p>
      <w:pPr>
        <w:pStyle w:val="Compact"/>
        <w:numPr>
          <w:numId w:val="1001"/>
          <w:ilvl w:val="0"/>
        </w:numPr>
      </w:pPr>
      <w:r>
        <w:t xml:space="preserve">Aid in effective management of suppliers including expediting, logistics coordination and invoice resolution process as necessary</w:t>
      </w:r>
    </w:p>
    <w:p>
      <w:pPr>
        <w:pStyle w:val="Heading2"/>
      </w:pPr>
      <w:bookmarkStart w:id="23" w:name="qualifications-for-operations-buyer"/>
      <w:r>
        <w:t xml:space="preserve">Qualifications for operations buyer</w:t>
      </w:r>
      <w:bookmarkEnd w:id="23"/>
    </w:p>
    <w:p>
      <w:pPr>
        <w:pStyle w:val="Compact"/>
        <w:numPr>
          <w:numId w:val="1002"/>
          <w:ilvl w:val="0"/>
        </w:numPr>
      </w:pPr>
      <w:r>
        <w:t xml:space="preserve">May be required to occasionally lift up to 50 lbs</w:t>
      </w:r>
    </w:p>
    <w:p>
      <w:pPr>
        <w:pStyle w:val="Compact"/>
        <w:numPr>
          <w:numId w:val="1002"/>
          <w:ilvl w:val="0"/>
        </w:numPr>
      </w:pPr>
      <w:r>
        <w:t xml:space="preserve">Higher education, technical or economic preferred</w:t>
      </w:r>
    </w:p>
    <w:p>
      <w:pPr>
        <w:pStyle w:val="Compact"/>
        <w:numPr>
          <w:numId w:val="1002"/>
          <w:ilvl w:val="0"/>
        </w:numPr>
      </w:pPr>
      <w:r>
        <w:t xml:space="preserve">Initial experience in purchasing would be valuable</w:t>
      </w:r>
    </w:p>
    <w:p>
      <w:pPr>
        <w:pStyle w:val="Compact"/>
        <w:numPr>
          <w:numId w:val="1002"/>
          <w:ilvl w:val="0"/>
        </w:numPr>
      </w:pPr>
      <w:r>
        <w:t xml:space="preserve">Strong team player and willingness to share best practices and learn from others</w:t>
      </w:r>
    </w:p>
    <w:p>
      <w:pPr>
        <w:pStyle w:val="Compact"/>
        <w:numPr>
          <w:numId w:val="1002"/>
          <w:ilvl w:val="0"/>
        </w:numPr>
      </w:pPr>
      <w:r>
        <w:t xml:space="preserve">Bachelor’s degree in finance, supply chain, procurement, or a related degree program</w:t>
      </w:r>
    </w:p>
    <w:p>
      <w:pPr>
        <w:pStyle w:val="Compact"/>
        <w:numPr>
          <w:numId w:val="1002"/>
          <w:ilvl w:val="0"/>
        </w:numPr>
      </w:pPr>
      <w:r>
        <w:t xml:space="preserve">At least three (3) year relevant experience in procurement/purchasing handling indirect materials, preferably for Maintenance, Repair and Operations (MRO)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2021-10-28T13:10:14Z</dcterms:created>
  <dcterms:modified xsi:type="dcterms:W3CDTF">2021-10-28T13:10:14Z</dcterms:modified>
</cp:coreProperties>
</file>