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https://www.velvetjobs.com/job-descriptions/operations-associate-director</w:t>
        </w:r>
      </w:hyperlink>
    </w:p>
    <w:p>
      <w:pPr>
        <w:pStyle w:val="Heading1"/>
      </w:pPr>
      <w:bookmarkStart w:id="21" w:name="example-of-operations-associate-director-job-description"/>
      <w:r>
        <w:t xml:space="preserve">Example of Operations Associate Director Job Description</w:t>
      </w:r>
      <w:bookmarkEnd w:id="21"/>
    </w:p>
    <w:p>
      <w:pPr>
        <w:pStyle w:val="Compact"/>
      </w:pPr>
      <w:r>
        <w:t xml:space="preserve">Our company is looking to fill the role of operations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ssociate-director"/>
      <w:r>
        <w:t xml:space="preserve">Responsibilities for operations associate director</w:t>
      </w:r>
      <w:bookmarkEnd w:id="22"/>
    </w:p>
    <w:p>
      <w:pPr>
        <w:pStyle w:val="Compact"/>
        <w:numPr>
          <w:numId w:val="1001"/>
          <w:ilvl w:val="0"/>
        </w:numPr>
      </w:pPr>
      <w:r>
        <w:t xml:space="preserve">Lead the goal setting process, linking team goals into strategic objectives</w:t>
      </w:r>
    </w:p>
    <w:p>
      <w:pPr>
        <w:pStyle w:val="Compact"/>
        <w:numPr>
          <w:numId w:val="1001"/>
          <w:ilvl w:val="0"/>
        </w:numPr>
      </w:pPr>
      <w:r>
        <w:t xml:space="preserve">Ensure that the daily/monthly performance is known by all, and that a continual process of improvement is in place and all successes celebrated and shared</w:t>
      </w:r>
    </w:p>
    <w:p>
      <w:pPr>
        <w:pStyle w:val="Compact"/>
        <w:numPr>
          <w:numId w:val="1001"/>
          <w:ilvl w:val="0"/>
        </w:numPr>
      </w:pPr>
      <w:r>
        <w:t xml:space="preserve">Maintain close supervision of staff attrition and absence levels, anticipate and identify causes</w:t>
      </w:r>
    </w:p>
    <w:p>
      <w:pPr>
        <w:pStyle w:val="Compact"/>
        <w:numPr>
          <w:numId w:val="1001"/>
          <w:ilvl w:val="0"/>
        </w:numPr>
      </w:pPr>
      <w:r>
        <w:t xml:space="preserve">Ensure that the staff are appropriately trained, deployed, appraised and motivated so that their individual and collective performance meets the needs of the business</w:t>
      </w:r>
    </w:p>
    <w:p>
      <w:pPr>
        <w:pStyle w:val="Compact"/>
        <w:numPr>
          <w:numId w:val="1001"/>
          <w:ilvl w:val="0"/>
        </w:numPr>
      </w:pPr>
      <w:r>
        <w:t xml:space="preserve">Manage the implementation and continual improvement of the Rewards &amp; Recognition programme for the whole of Institutional Operations</w:t>
      </w:r>
    </w:p>
    <w:p>
      <w:pPr>
        <w:pStyle w:val="Compact"/>
        <w:numPr>
          <w:numId w:val="1001"/>
          <w:ilvl w:val="0"/>
        </w:numPr>
      </w:pPr>
      <w:r>
        <w:t xml:space="preserve">Ensure that the statutory, regulatory and compliance framework is in place and is adhered to</w:t>
      </w:r>
    </w:p>
    <w:p>
      <w:pPr>
        <w:pStyle w:val="Compact"/>
        <w:numPr>
          <w:numId w:val="1001"/>
          <w:ilvl w:val="0"/>
        </w:numPr>
      </w:pPr>
      <w:r>
        <w:t xml:space="preserve">Build a robust recruitment process to ensure the correct calibre of staff members are employed</w:t>
      </w:r>
    </w:p>
    <w:p>
      <w:pPr>
        <w:pStyle w:val="Compact"/>
        <w:numPr>
          <w:numId w:val="1001"/>
          <w:ilvl w:val="0"/>
        </w:numPr>
      </w:pPr>
      <w:r>
        <w:t xml:space="preserve">Leads manufacturing operations at the site</w:t>
      </w:r>
    </w:p>
    <w:p>
      <w:pPr>
        <w:pStyle w:val="Compact"/>
        <w:numPr>
          <w:numId w:val="1001"/>
          <w:ilvl w:val="0"/>
        </w:numPr>
      </w:pPr>
      <w:r>
        <w:t xml:space="preserve">Provides leadership and direction to dotted line local management support of co-located R&amp;D</w:t>
      </w:r>
    </w:p>
    <w:p>
      <w:pPr>
        <w:pStyle w:val="Compact"/>
        <w:numPr>
          <w:numId w:val="1001"/>
          <w:ilvl w:val="0"/>
        </w:numPr>
      </w:pPr>
      <w:r>
        <w:t xml:space="preserve">Responsible for the production of all domestic employee annual statutory forms (Form W-2s, 1095-Cs ) and other year end reporting as required by law</w:t>
      </w:r>
    </w:p>
    <w:p>
      <w:pPr>
        <w:pStyle w:val="Heading2"/>
      </w:pPr>
      <w:bookmarkStart w:id="23" w:name="qualifications-for-operations-associate-director"/>
      <w:r>
        <w:t xml:space="preserve">Qualifications for operations associate director</w:t>
      </w:r>
      <w:bookmarkEnd w:id="23"/>
    </w:p>
    <w:p>
      <w:pPr>
        <w:pStyle w:val="Compact"/>
        <w:numPr>
          <w:numId w:val="1002"/>
          <w:ilvl w:val="0"/>
        </w:numPr>
      </w:pPr>
      <w:r>
        <w:t xml:space="preserve">Proficiency with analyzing stochastic processes</w:t>
      </w:r>
    </w:p>
    <w:p>
      <w:pPr>
        <w:pStyle w:val="Compact"/>
        <w:numPr>
          <w:numId w:val="1002"/>
          <w:ilvl w:val="0"/>
        </w:numPr>
      </w:pPr>
      <w:r>
        <w:t xml:space="preserve">Knowledge of NoSQL platforms (e.g., MongoDB, Couchbase, MarkLogic )</w:t>
      </w:r>
    </w:p>
    <w:p>
      <w:pPr>
        <w:pStyle w:val="Compact"/>
        <w:numPr>
          <w:numId w:val="1002"/>
          <w:ilvl w:val="0"/>
        </w:numPr>
      </w:pPr>
      <w:r>
        <w:t xml:space="preserve">Demonstrates a clear understanding of policies &amp; procedures of operations</w:t>
      </w:r>
    </w:p>
    <w:p>
      <w:pPr>
        <w:pStyle w:val="Compact"/>
        <w:numPr>
          <w:numId w:val="1002"/>
          <w:ilvl w:val="0"/>
        </w:numPr>
      </w:pPr>
      <w:r>
        <w:t xml:space="preserve">Five years plus of commercial sales related experience</w:t>
      </w:r>
    </w:p>
    <w:p>
      <w:pPr>
        <w:pStyle w:val="Compact"/>
        <w:numPr>
          <w:numId w:val="1002"/>
          <w:ilvl w:val="0"/>
        </w:numPr>
      </w:pPr>
      <w:r>
        <w:t xml:space="preserve">Responsible for establishing career development, training and succession planning</w:t>
      </w:r>
    </w:p>
    <w:p>
      <w:pPr>
        <w:pStyle w:val="Compact"/>
        <w:numPr>
          <w:numId w:val="1002"/>
          <w:ilvl w:val="0"/>
        </w:numPr>
      </w:pPr>
      <w:r>
        <w:t xml:space="preserve">Champions larger systems and process streamlining and consolidation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2021-10-28T13:04:34Z</dcterms:created>
  <dcterms:modified xsi:type="dcterms:W3CDTF">2021-10-28T13:04:34Z</dcterms:modified>
</cp:coreProperties>
</file>