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https://www.velvetjobs.com/job-descriptions/operations-analytics</w:t>
        </w:r>
      </w:hyperlink>
    </w:p>
    <w:p>
      <w:pPr>
        <w:pStyle w:val="Heading1"/>
      </w:pPr>
      <w:bookmarkStart w:id="21" w:name="example-of-operations-analytics-job-description"/>
      <w:r>
        <w:t xml:space="preserve">Example of Operations Analytics Job Description</w:t>
      </w:r>
      <w:bookmarkEnd w:id="21"/>
    </w:p>
    <w:p>
      <w:pPr>
        <w:pStyle w:val="Compact"/>
      </w:pPr>
      <w:r>
        <w:t xml:space="preserve">Our innovative and growing company is looking to fill the role of operations analytics.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analytics"/>
      <w:r>
        <w:t xml:space="preserve">Responsibilities for operations analytics</w:t>
      </w:r>
      <w:bookmarkEnd w:id="22"/>
    </w:p>
    <w:p>
      <w:pPr>
        <w:pStyle w:val="Compact"/>
        <w:numPr>
          <w:numId w:val="1001"/>
          <w:ilvl w:val="0"/>
        </w:numPr>
      </w:pPr>
      <w:r>
        <w:t xml:space="preserve">Oversee global data flow operations for data &amp; analytics systems and provide timely visibility to status, performance, availability, issues, and resolution</w:t>
      </w:r>
    </w:p>
    <w:p>
      <w:pPr>
        <w:pStyle w:val="Compact"/>
        <w:numPr>
          <w:numId w:val="1001"/>
          <w:ilvl w:val="0"/>
        </w:numPr>
      </w:pPr>
      <w:r>
        <w:t xml:space="preserve">Lead continuous improvement efforts to maximize the reliability and availability of data &amp; analytics systems while reducing the manual effort required to do so</w:t>
      </w:r>
    </w:p>
    <w:p>
      <w:pPr>
        <w:pStyle w:val="Compact"/>
        <w:numPr>
          <w:numId w:val="1001"/>
          <w:ilvl w:val="0"/>
        </w:numPr>
      </w:pPr>
      <w:r>
        <w:t xml:space="preserve">Supports execution of select reimbursement projects, across the APUS portfolio, through the review and approval process, including MAP and collaboration with Legal</w:t>
      </w:r>
    </w:p>
    <w:p>
      <w:pPr>
        <w:pStyle w:val="Compact"/>
        <w:numPr>
          <w:numId w:val="1001"/>
          <w:ilvl w:val="0"/>
        </w:numPr>
      </w:pPr>
      <w:r>
        <w:t xml:space="preserve">Provides project management support to facilitate execution of select reimbursement strategy projects, including execution timelines, budget estimates, and resource requirements</w:t>
      </w:r>
    </w:p>
    <w:p>
      <w:pPr>
        <w:pStyle w:val="Compact"/>
        <w:numPr>
          <w:numId w:val="1001"/>
          <w:ilvl w:val="0"/>
        </w:numPr>
      </w:pPr>
      <w:r>
        <w:t xml:space="preserve">Stays abreast of the evolving access and affordability market and HUB model innovation</w:t>
      </w:r>
    </w:p>
    <w:p>
      <w:pPr>
        <w:pStyle w:val="Compact"/>
        <w:numPr>
          <w:numId w:val="1001"/>
          <w:ilvl w:val="0"/>
        </w:numPr>
      </w:pPr>
      <w:r>
        <w:t xml:space="preserve">Provides additional product support, as assigned by manager</w:t>
      </w:r>
    </w:p>
    <w:p>
      <w:pPr>
        <w:pStyle w:val="Compact"/>
        <w:numPr>
          <w:numId w:val="1001"/>
          <w:ilvl w:val="0"/>
        </w:numPr>
      </w:pPr>
      <w:r>
        <w:t xml:space="preserve">Oversee data collection strategy and data integrity</w:t>
      </w:r>
    </w:p>
    <w:p>
      <w:pPr>
        <w:pStyle w:val="Compact"/>
        <w:numPr>
          <w:numId w:val="1001"/>
          <w:ilvl w:val="0"/>
        </w:numPr>
      </w:pPr>
      <w:r>
        <w:t xml:space="preserve">Support the development and delivery of analytic models using skills such as data acquisition and management, algorithm design, and model development &amp; refinement</w:t>
      </w:r>
    </w:p>
    <w:p>
      <w:pPr>
        <w:pStyle w:val="Compact"/>
        <w:numPr>
          <w:numId w:val="1001"/>
          <w:ilvl w:val="0"/>
        </w:numPr>
      </w:pPr>
      <w:r>
        <w:t xml:space="preserve">Acquire deep understanding of the business problems and translate them into appropriate mathematical representations</w:t>
      </w:r>
    </w:p>
    <w:p>
      <w:pPr>
        <w:pStyle w:val="Compact"/>
        <w:numPr>
          <w:numId w:val="1001"/>
          <w:ilvl w:val="0"/>
        </w:numPr>
      </w:pPr>
      <w:r>
        <w:t xml:space="preserve">Encode mathematical abstractions into prototype computer programs or models</w:t>
      </w:r>
    </w:p>
    <w:p>
      <w:pPr>
        <w:pStyle w:val="Heading2"/>
      </w:pPr>
      <w:bookmarkStart w:id="23" w:name="qualifications-for-operations-analytics"/>
      <w:r>
        <w:t xml:space="preserve">Qualifications for operations analytics</w:t>
      </w:r>
      <w:bookmarkEnd w:id="23"/>
    </w:p>
    <w:p>
      <w:pPr>
        <w:pStyle w:val="Compact"/>
        <w:numPr>
          <w:numId w:val="1002"/>
          <w:ilvl w:val="0"/>
        </w:numPr>
      </w:pPr>
      <w:r>
        <w:t xml:space="preserve">Assists in the establishment of market plans, development of resource requirements and plan for future resource needs</w:t>
      </w:r>
    </w:p>
    <w:p>
      <w:pPr>
        <w:pStyle w:val="Compact"/>
        <w:numPr>
          <w:numId w:val="1002"/>
          <w:ilvl w:val="0"/>
        </w:numPr>
      </w:pPr>
      <w:r>
        <w:t xml:space="preserve">Must have at least 1-2 yrs experience in a similar role</w:t>
      </w:r>
    </w:p>
    <w:p>
      <w:pPr>
        <w:pStyle w:val="Compact"/>
        <w:numPr>
          <w:numId w:val="1002"/>
          <w:ilvl w:val="0"/>
        </w:numPr>
      </w:pPr>
      <w:r>
        <w:t xml:space="preserve">Internal Candidate Should not be currently under PIP or Formal Corrective or above CAP</w:t>
      </w:r>
    </w:p>
    <w:p>
      <w:pPr>
        <w:pStyle w:val="Compact"/>
        <w:numPr>
          <w:numId w:val="1002"/>
          <w:ilvl w:val="0"/>
        </w:numPr>
      </w:pPr>
      <w:r>
        <w:t xml:space="preserve">Bachelors in Engineering, Math, Stats, or Computer Science</w:t>
      </w:r>
    </w:p>
    <w:p>
      <w:pPr>
        <w:pStyle w:val="Compact"/>
        <w:numPr>
          <w:numId w:val="1002"/>
          <w:ilvl w:val="0"/>
        </w:numPr>
      </w:pPr>
      <w:r>
        <w:t xml:space="preserve">Domain experience in fulfillment center distribution and transportation</w:t>
      </w:r>
    </w:p>
    <w:p>
      <w:pPr>
        <w:pStyle w:val="Compact"/>
        <w:numPr>
          <w:numId w:val="1002"/>
          <w:ilvl w:val="0"/>
        </w:numPr>
      </w:pPr>
      <w:r>
        <w:t xml:space="preserve">Experience with USPS Periodicals mail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2021-10-28T18:29:55Z</dcterms:created>
  <dcterms:modified xsi:type="dcterms:W3CDTF">2021-10-28T18:29:55Z</dcterms:modified>
</cp:coreProperties>
</file>