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https://www.velvetjobs.com/job-descriptions/operational-support</w:t>
        </w:r>
      </w:hyperlink>
    </w:p>
    <w:p>
      <w:pPr>
        <w:pStyle w:val="Heading1"/>
      </w:pPr>
      <w:bookmarkStart w:id="21" w:name="example-of-operational-support-job-description"/>
      <w:r>
        <w:t xml:space="preserve">Example of Operational Support Job Description</w:t>
      </w:r>
      <w:bookmarkEnd w:id="21"/>
    </w:p>
    <w:p>
      <w:pPr>
        <w:pStyle w:val="Compact"/>
      </w:pPr>
      <w:r>
        <w:t xml:space="preserve">Our innovative and growing company is looking for an operational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al-support"/>
      <w:r>
        <w:t xml:space="preserve">Responsibilities for operational support</w:t>
      </w:r>
      <w:bookmarkEnd w:id="22"/>
    </w:p>
    <w:p>
      <w:pPr>
        <w:pStyle w:val="Compact"/>
        <w:numPr>
          <w:numId w:val="1001"/>
          <w:ilvl w:val="0"/>
        </w:numPr>
      </w:pPr>
      <w:r>
        <w:t xml:space="preserve">Work with internal sales team to understand new and current customer requirements/needs</w:t>
      </w:r>
    </w:p>
    <w:p>
      <w:pPr>
        <w:pStyle w:val="Compact"/>
        <w:numPr>
          <w:numId w:val="1001"/>
          <w:ilvl w:val="0"/>
        </w:numPr>
      </w:pPr>
      <w:r>
        <w:t xml:space="preserve">Work with third-party terminal operators to coordinate/setup new and current customers</w:t>
      </w:r>
    </w:p>
    <w:p>
      <w:pPr>
        <w:pStyle w:val="Compact"/>
        <w:numPr>
          <w:numId w:val="1001"/>
          <w:ilvl w:val="0"/>
        </w:numPr>
      </w:pPr>
      <w:r>
        <w:t xml:space="preserve">Perform data entry tasks in various systems necessary to setup/configure a customer and their carriers for purchase and loading of product</w:t>
      </w:r>
    </w:p>
    <w:p>
      <w:pPr>
        <w:pStyle w:val="Compact"/>
        <w:numPr>
          <w:numId w:val="1001"/>
          <w:ilvl w:val="0"/>
        </w:numPr>
      </w:pPr>
      <w:r>
        <w:t xml:space="preserve">Internal and external communication of customer setup/configuration status</w:t>
      </w:r>
    </w:p>
    <w:p>
      <w:pPr>
        <w:pStyle w:val="Compact"/>
        <w:numPr>
          <w:numId w:val="1001"/>
          <w:ilvl w:val="0"/>
        </w:numPr>
      </w:pPr>
      <w:r>
        <w:t xml:space="preserve">Monitor and manage carrier insurance documentation</w:t>
      </w:r>
    </w:p>
    <w:p>
      <w:pPr>
        <w:pStyle w:val="Compact"/>
        <w:numPr>
          <w:numId w:val="1001"/>
          <w:ilvl w:val="0"/>
        </w:numPr>
      </w:pPr>
      <w:r>
        <w:t xml:space="preserve">Configure and distribute driver access cards</w:t>
      </w:r>
    </w:p>
    <w:p>
      <w:pPr>
        <w:pStyle w:val="Compact"/>
        <w:numPr>
          <w:numId w:val="1001"/>
          <w:ilvl w:val="0"/>
        </w:numPr>
      </w:pPr>
      <w:r>
        <w:t xml:space="preserve">Troubleshoot and resolve customer and/or hauler setup/configuration problems</w:t>
      </w:r>
    </w:p>
    <w:p>
      <w:pPr>
        <w:pStyle w:val="Compact"/>
        <w:numPr>
          <w:numId w:val="1001"/>
          <w:ilvl w:val="0"/>
        </w:numPr>
      </w:pPr>
      <w:r>
        <w:t xml:space="preserve">Escalate and resolve risks and issues as required</w:t>
      </w:r>
    </w:p>
    <w:p>
      <w:pPr>
        <w:pStyle w:val="Compact"/>
        <w:numPr>
          <w:numId w:val="1001"/>
          <w:ilvl w:val="0"/>
        </w:numPr>
      </w:pPr>
      <w:r>
        <w:t xml:space="preserve">Operational support and assistance to the confidential-informant cycle in support of the Sponsor's efforts to spot, assess, develop, recruit, and manage confidential-infomnants</w:t>
      </w:r>
    </w:p>
    <w:p>
      <w:pPr>
        <w:pStyle w:val="Compact"/>
        <w:numPr>
          <w:numId w:val="1001"/>
          <w:ilvl w:val="0"/>
        </w:numPr>
      </w:pPr>
      <w:r>
        <w:t xml:space="preserve">Support and assistance to the Sponsor in conducting operational activities (e.g., informant meetings, establishing platforms) using appropriate operational security and cover</w:t>
      </w:r>
    </w:p>
    <w:p>
      <w:pPr>
        <w:pStyle w:val="Heading2"/>
      </w:pPr>
      <w:bookmarkStart w:id="23" w:name="qualifications-for-operational-support"/>
      <w:r>
        <w:t xml:space="preserve">Qualifications for operational support</w:t>
      </w:r>
      <w:bookmarkEnd w:id="23"/>
    </w:p>
    <w:p>
      <w:pPr>
        <w:pStyle w:val="Compact"/>
        <w:numPr>
          <w:numId w:val="1002"/>
          <w:ilvl w:val="0"/>
        </w:numPr>
      </w:pPr>
      <w:r>
        <w:t xml:space="preserve">Experience with conducting research, modeling, and analysis</w:t>
      </w:r>
    </w:p>
    <w:p>
      <w:pPr>
        <w:pStyle w:val="Compact"/>
        <w:numPr>
          <w:numId w:val="1002"/>
          <w:ilvl w:val="0"/>
        </w:numPr>
      </w:pPr>
      <w:r>
        <w:t xml:space="preserve">Ability to interact with federal government senior representatives</w:t>
      </w:r>
    </w:p>
    <w:p>
      <w:pPr>
        <w:pStyle w:val="Compact"/>
        <w:numPr>
          <w:numId w:val="1002"/>
          <w:ilvl w:val="0"/>
        </w:numPr>
      </w:pPr>
      <w:r>
        <w:t xml:space="preserve">Experience with Army or DoD staff officer processes and procedures</w:t>
      </w:r>
    </w:p>
    <w:p>
      <w:pPr>
        <w:pStyle w:val="Compact"/>
        <w:numPr>
          <w:numId w:val="1002"/>
          <w:ilvl w:val="0"/>
        </w:numPr>
      </w:pPr>
      <w:r>
        <w:t xml:space="preserve">Knowledge of Army administrative and planning processes</w:t>
      </w:r>
    </w:p>
    <w:p>
      <w:pPr>
        <w:pStyle w:val="Compact"/>
        <w:numPr>
          <w:numId w:val="1002"/>
          <w:ilvl w:val="0"/>
        </w:numPr>
      </w:pPr>
      <w:r>
        <w:t xml:space="preserve">At least 4 years of relevant experience in an application support role within a corporate environment (preferably exposure to banking or financial institution with knowledge of research publications and/or advisory businesses) comprising of</w:t>
      </w:r>
    </w:p>
    <w:p>
      <w:pPr>
        <w:pStyle w:val="Compact"/>
        <w:numPr>
          <w:numId w:val="1002"/>
          <w:ilvl w:val="0"/>
        </w:numPr>
      </w:pPr>
      <w:r>
        <w:t xml:space="preserve">Experience in of the following technologies will be highly regarded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2021-10-28T13:14:59Z</dcterms:created>
  <dcterms:modified xsi:type="dcterms:W3CDTF">2021-10-28T13:14:59Z</dcterms:modified>
</cp:coreProperties>
</file>