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https://www.velvetjobs.com/job-descriptions/operational-manager</w:t>
        </w:r>
      </w:hyperlink>
    </w:p>
    <w:p>
      <w:pPr>
        <w:pStyle w:val="Heading1"/>
      </w:pPr>
      <w:bookmarkStart w:id="21" w:name="example-of-operational-manager-job-description"/>
      <w:r>
        <w:t xml:space="preserve">Example of Operational Manager Job Description</w:t>
      </w:r>
      <w:bookmarkEnd w:id="21"/>
    </w:p>
    <w:p>
      <w:pPr>
        <w:pStyle w:val="Compact"/>
      </w:pPr>
      <w:r>
        <w:t xml:space="preserve">Our company is growing rapidly and is searching for experienced candidates for the position of operational manager.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operational-manager"/>
      <w:r>
        <w:t xml:space="preserve">Responsibilities for operational manager</w:t>
      </w:r>
      <w:bookmarkEnd w:id="22"/>
    </w:p>
    <w:p>
      <w:pPr>
        <w:pStyle w:val="Compact"/>
        <w:numPr>
          <w:numId w:val="1001"/>
          <w:ilvl w:val="0"/>
        </w:numPr>
      </w:pPr>
      <w:r>
        <w:t xml:space="preserve">Propose R&amp;D programs with associated Business cases</w:t>
      </w:r>
    </w:p>
    <w:p>
      <w:pPr>
        <w:pStyle w:val="Compact"/>
        <w:numPr>
          <w:numId w:val="1001"/>
          <w:ilvl w:val="0"/>
        </w:numPr>
      </w:pPr>
      <w:r>
        <w:t xml:space="preserve">Provide the Region with the appropriate technical and commercial support and material to promote Solutions</w:t>
      </w:r>
    </w:p>
    <w:p>
      <w:pPr>
        <w:pStyle w:val="Compact"/>
        <w:numPr>
          <w:numId w:val="1001"/>
          <w:ilvl w:val="0"/>
        </w:numPr>
      </w:pPr>
      <w:r>
        <w:t xml:space="preserve">Create and maintain a solution technical and commercial pack for lobbying and pre-tendering activities</w:t>
      </w:r>
    </w:p>
    <w:p>
      <w:pPr>
        <w:pStyle w:val="Compact"/>
        <w:numPr>
          <w:numId w:val="1001"/>
          <w:ilvl w:val="0"/>
        </w:numPr>
      </w:pPr>
      <w:r>
        <w:t xml:space="preserve">Perform induction of commercial teams</w:t>
      </w:r>
    </w:p>
    <w:p>
      <w:pPr>
        <w:pStyle w:val="Compact"/>
        <w:numPr>
          <w:numId w:val="1001"/>
          <w:ilvl w:val="0"/>
        </w:numPr>
      </w:pPr>
      <w:r>
        <w:t xml:space="preserve">Support opportunity analysis, with competitiveness focus</w:t>
      </w:r>
    </w:p>
    <w:p>
      <w:pPr>
        <w:pStyle w:val="Compact"/>
        <w:numPr>
          <w:numId w:val="1001"/>
          <w:ilvl w:val="0"/>
        </w:numPr>
      </w:pPr>
      <w:r>
        <w:t xml:space="preserve">To improve profitability of the analysed business processes and to support the management at all levels in controlling the business risks</w:t>
      </w:r>
    </w:p>
    <w:p>
      <w:pPr>
        <w:pStyle w:val="Compact"/>
        <w:numPr>
          <w:numId w:val="1001"/>
          <w:ilvl w:val="0"/>
        </w:numPr>
      </w:pPr>
      <w:r>
        <w:t xml:space="preserve">To create measures together with functional management for risk reduction and for improving profitability and compliance (consultancy element)</w:t>
      </w:r>
    </w:p>
    <w:p>
      <w:pPr>
        <w:pStyle w:val="Compact"/>
        <w:numPr>
          <w:numId w:val="1001"/>
          <w:ilvl w:val="0"/>
        </w:numPr>
      </w:pPr>
      <w:r>
        <w:t xml:space="preserve">To plan and conduct audits, communicate the results to management and follow-up the implementation of the audit recommendations (changes)</w:t>
      </w:r>
    </w:p>
    <w:p>
      <w:pPr>
        <w:pStyle w:val="Compact"/>
        <w:numPr>
          <w:numId w:val="1001"/>
          <w:ilvl w:val="0"/>
        </w:numPr>
      </w:pPr>
      <w:r>
        <w:t xml:space="preserve">Intensive interaction with all levels of management and external partners of the Businesses</w:t>
      </w:r>
    </w:p>
    <w:p>
      <w:pPr>
        <w:pStyle w:val="Compact"/>
        <w:numPr>
          <w:numId w:val="1001"/>
          <w:ilvl w:val="0"/>
        </w:numPr>
      </w:pPr>
      <w:r>
        <w:t xml:space="preserve">To compile audit reports (English), which will be issued to the responsible Executive Board Member of the Group</w:t>
      </w:r>
    </w:p>
    <w:p>
      <w:pPr>
        <w:pStyle w:val="Heading2"/>
      </w:pPr>
      <w:bookmarkStart w:id="23" w:name="qualifications-for-operational-manager"/>
      <w:r>
        <w:t xml:space="preserve">Qualifications for operational manager</w:t>
      </w:r>
      <w:bookmarkEnd w:id="23"/>
    </w:p>
    <w:p>
      <w:pPr>
        <w:pStyle w:val="Compact"/>
        <w:numPr>
          <w:numId w:val="1002"/>
          <w:ilvl w:val="0"/>
        </w:numPr>
      </w:pPr>
      <w:r>
        <w:t xml:space="preserve">Candidate must possess a valid Driver’s License, with no suspensions or moving violations within the last 3 years</w:t>
      </w:r>
    </w:p>
    <w:p>
      <w:pPr>
        <w:pStyle w:val="Compact"/>
        <w:numPr>
          <w:numId w:val="1002"/>
          <w:ilvl w:val="0"/>
        </w:numPr>
      </w:pPr>
      <w:r>
        <w:t xml:space="preserve">A Certified Drivers Abstract is required to validate driving records</w:t>
      </w:r>
    </w:p>
    <w:p>
      <w:pPr>
        <w:pStyle w:val="Compact"/>
        <w:numPr>
          <w:numId w:val="1002"/>
          <w:ilvl w:val="0"/>
        </w:numPr>
      </w:pPr>
      <w:r>
        <w:t xml:space="preserve">CSP is required for this position</w:t>
      </w:r>
    </w:p>
    <w:p>
      <w:pPr>
        <w:pStyle w:val="Compact"/>
        <w:numPr>
          <w:numId w:val="1002"/>
          <w:ilvl w:val="0"/>
        </w:numPr>
      </w:pPr>
      <w:r>
        <w:t xml:space="preserve">OSHA 40 Hours required</w:t>
      </w:r>
    </w:p>
    <w:p>
      <w:pPr>
        <w:pStyle w:val="Compact"/>
        <w:numPr>
          <w:numId w:val="1002"/>
          <w:ilvl w:val="0"/>
        </w:numPr>
      </w:pPr>
      <w:r>
        <w:t xml:space="preserve">7 years Medicaid or Health Plan experience required</w:t>
      </w:r>
    </w:p>
    <w:p>
      <w:pPr>
        <w:pStyle w:val="Compact"/>
        <w:numPr>
          <w:numId w:val="1002"/>
          <w:ilvl w:val="0"/>
        </w:numPr>
      </w:pPr>
      <w:r>
        <w:t xml:space="preserve">Experience working with MITA 3.0 framework including seven conditions and standards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operationa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operationa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2021-10-28T18:29:53Z</dcterms:created>
  <dcterms:modified xsi:type="dcterms:W3CDTF">2021-10-28T18:29:53Z</dcterms:modified>
</cp:coreProperties>
</file>