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https://www.velvetjobs.com/job-descriptions/operational-engineer</w:t>
        </w:r>
      </w:hyperlink>
    </w:p>
    <w:p>
      <w:pPr>
        <w:pStyle w:val="Heading1"/>
      </w:pPr>
      <w:bookmarkStart w:id="21" w:name="example-of-operational-engineer-job-description"/>
      <w:r>
        <w:t xml:space="preserve">Example of Operational Engineer Job Description</w:t>
      </w:r>
      <w:bookmarkEnd w:id="21"/>
    </w:p>
    <w:p>
      <w:pPr>
        <w:pStyle w:val="Compact"/>
      </w:pPr>
      <w:r>
        <w:t xml:space="preserve">Our growing company is searching for experienced candidates for the position of operational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al-engineer"/>
      <w:r>
        <w:t xml:space="preserve">Responsibilities for operational engineer</w:t>
      </w:r>
      <w:bookmarkEnd w:id="22"/>
    </w:p>
    <w:p>
      <w:pPr>
        <w:pStyle w:val="Compact"/>
        <w:numPr>
          <w:numId w:val="1001"/>
          <w:ilvl w:val="0"/>
        </w:numPr>
      </w:pPr>
      <w:r>
        <w:t xml:space="preserve">Drive supporting analysis of gap analysis of projects against financial and operational outcomes</w:t>
      </w:r>
    </w:p>
    <w:p>
      <w:pPr>
        <w:pStyle w:val="Compact"/>
        <w:numPr>
          <w:numId w:val="1001"/>
          <w:ilvl w:val="0"/>
        </w:numPr>
      </w:pPr>
      <w:r>
        <w:t xml:space="preserve">Drive measurement development and analytical reporting of financial and operational outcomes</w:t>
      </w:r>
    </w:p>
    <w:p>
      <w:pPr>
        <w:pStyle w:val="Compact"/>
        <w:numPr>
          <w:numId w:val="1001"/>
          <w:ilvl w:val="0"/>
        </w:numPr>
      </w:pPr>
      <w:r>
        <w:t xml:space="preserve">Provide analytical support to develop and validate program tactics expected impact on outcomes</w:t>
      </w:r>
    </w:p>
    <w:p>
      <w:pPr>
        <w:pStyle w:val="Compact"/>
        <w:numPr>
          <w:numId w:val="1001"/>
          <w:ilvl w:val="0"/>
        </w:numPr>
      </w:pPr>
      <w:r>
        <w:t xml:space="preserve">Develop progress reports, business partner communications, and summaries of analytics in support of program execution</w:t>
      </w:r>
    </w:p>
    <w:p>
      <w:pPr>
        <w:pStyle w:val="Compact"/>
        <w:numPr>
          <w:numId w:val="1001"/>
          <w:ilvl w:val="0"/>
        </w:numPr>
      </w:pPr>
      <w:r>
        <w:t xml:space="preserve">Jointly with business partners and the Performance Acceleration team, identify opportunities to drive program impact and provide supporting analytics and design to mature opportunities</w:t>
      </w:r>
    </w:p>
    <w:p>
      <w:pPr>
        <w:pStyle w:val="Compact"/>
        <w:numPr>
          <w:numId w:val="1001"/>
          <w:ilvl w:val="0"/>
        </w:numPr>
      </w:pPr>
      <w:r>
        <w:t xml:space="preserve">Support structured problem solving with business partners to close gaps</w:t>
      </w:r>
    </w:p>
    <w:p>
      <w:pPr>
        <w:pStyle w:val="Compact"/>
        <w:numPr>
          <w:numId w:val="1001"/>
          <w:ilvl w:val="0"/>
        </w:numPr>
      </w:pPr>
      <w:r>
        <w:t xml:space="preserve">Raise cross-program interdependencies to team leadership and business partners</w:t>
      </w:r>
    </w:p>
    <w:p>
      <w:pPr>
        <w:pStyle w:val="Compact"/>
        <w:numPr>
          <w:numId w:val="1001"/>
          <w:ilvl w:val="0"/>
        </w:numPr>
      </w:pPr>
      <w:r>
        <w:t xml:space="preserve">Provides leaders with project status updates, feedback, and appropriate reporting</w:t>
      </w:r>
    </w:p>
    <w:p>
      <w:pPr>
        <w:pStyle w:val="Compact"/>
        <w:numPr>
          <w:numId w:val="1001"/>
          <w:ilvl w:val="0"/>
        </w:numPr>
      </w:pPr>
      <w:r>
        <w:t xml:space="preserve">Analyze program metrics and create reports on process performance against outcomes and objectives</w:t>
      </w:r>
    </w:p>
    <w:p>
      <w:pPr>
        <w:pStyle w:val="Compact"/>
        <w:numPr>
          <w:numId w:val="1001"/>
          <w:ilvl w:val="0"/>
        </w:numPr>
      </w:pPr>
      <w:r>
        <w:t xml:space="preserve">Become a Subject Matter Expert over the implementation of projects/initiatives across business functions</w:t>
      </w:r>
    </w:p>
    <w:p>
      <w:pPr>
        <w:pStyle w:val="Heading2"/>
      </w:pPr>
      <w:bookmarkStart w:id="23" w:name="qualifications-for-operational-engineer"/>
      <w:r>
        <w:t xml:space="preserve">Qualifications for operational engineer</w:t>
      </w:r>
      <w:bookmarkEnd w:id="23"/>
    </w:p>
    <w:p>
      <w:pPr>
        <w:pStyle w:val="Compact"/>
        <w:numPr>
          <w:numId w:val="1002"/>
          <w:ilvl w:val="0"/>
        </w:numPr>
      </w:pPr>
      <w:r>
        <w:t xml:space="preserve">Quick adaptation skills and ability to work under pressure</w:t>
      </w:r>
    </w:p>
    <w:p>
      <w:pPr>
        <w:pStyle w:val="Compact"/>
        <w:numPr>
          <w:numId w:val="1002"/>
          <w:ilvl w:val="0"/>
        </w:numPr>
      </w:pPr>
      <w:r>
        <w:t xml:space="preserve">Understanding of enterprise-level web-based presentation framework (i.e., Jquery, HTML, CSS, Javascript)</w:t>
      </w:r>
    </w:p>
    <w:p>
      <w:pPr>
        <w:pStyle w:val="Compact"/>
        <w:numPr>
          <w:numId w:val="1002"/>
          <w:ilvl w:val="0"/>
        </w:numPr>
      </w:pPr>
      <w:r>
        <w:t xml:space="preserve">B.E / Diploma in Electrical/ Mechanical Engineering with 4 to 8 years of experience in relevant role</w:t>
      </w:r>
    </w:p>
    <w:p>
      <w:pPr>
        <w:pStyle w:val="Compact"/>
        <w:numPr>
          <w:numId w:val="1002"/>
          <w:ilvl w:val="0"/>
        </w:numPr>
      </w:pPr>
      <w:r>
        <w:t xml:space="preserve">Good knowledge and experience about quality standards and quality checks</w:t>
      </w:r>
    </w:p>
    <w:p>
      <w:pPr>
        <w:pStyle w:val="Compact"/>
        <w:numPr>
          <w:numId w:val="1002"/>
          <w:ilvl w:val="0"/>
        </w:numPr>
      </w:pPr>
      <w:r>
        <w:t xml:space="preserve">Good knowledge and experience about Q6 standards and elements, especially feedback / feed forward processes, quality gates, problem solving</w:t>
      </w:r>
    </w:p>
    <w:p>
      <w:pPr>
        <w:pStyle w:val="Compact"/>
        <w:numPr>
          <w:numId w:val="1002"/>
          <w:ilvl w:val="0"/>
        </w:numPr>
      </w:pPr>
      <w:r>
        <w:t xml:space="preserve">Knowledge of PDCA, Lean, BOS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2021-10-28T18:36:15Z</dcterms:created>
  <dcterms:modified xsi:type="dcterms:W3CDTF">2021-10-28T18:36:15Z</dcterms:modified>
</cp:coreProperties>
</file>