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https://www.velvetjobs.com/job-descriptions/op-program</w:t>
        </w:r>
      </w:hyperlink>
    </w:p>
    <w:p>
      <w:pPr>
        <w:pStyle w:val="Heading1"/>
      </w:pPr>
      <w:bookmarkStart w:id="21" w:name="example-of-op-program-job-description"/>
      <w:r>
        <w:t xml:space="preserve">Example of OP Program Job Description</w:t>
      </w:r>
      <w:bookmarkEnd w:id="21"/>
    </w:p>
    <w:p>
      <w:pPr>
        <w:pStyle w:val="Compact"/>
      </w:pPr>
      <w:r>
        <w:t xml:space="preserve">Our company is growing rapidly and is looking to fill the role of OP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-program"/>
      <w:r>
        <w:t xml:space="preserve">Responsibilities for OP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Align technical and commercial program targets with functional departments Responsible for change management processes (incl</w:t>
      </w:r>
    </w:p>
    <w:p>
      <w:pPr>
        <w:pStyle w:val="Compact"/>
        <w:numPr>
          <w:numId w:val="1001"/>
          <w:ilvl w:val="0"/>
        </w:numPr>
      </w:pPr>
      <w:r>
        <w:t xml:space="preserve">Assist with finalizing the stockroomareas and capital required for the future plant layout based on the revisedB-line location</w:t>
      </w:r>
    </w:p>
    <w:p>
      <w:pPr>
        <w:pStyle w:val="Compact"/>
        <w:numPr>
          <w:numId w:val="1001"/>
          <w:ilvl w:val="0"/>
        </w:numPr>
      </w:pPr>
      <w:r>
        <w:t xml:space="preserve">Assume ownership for the cycle countanalysis &amp; variance reviews</w:t>
      </w:r>
    </w:p>
    <w:p>
      <w:pPr>
        <w:pStyle w:val="Compact"/>
        <w:numPr>
          <w:numId w:val="1001"/>
          <w:ilvl w:val="0"/>
        </w:numPr>
      </w:pPr>
      <w:r>
        <w:t xml:space="preserve">Assume responsibilities in Shippingand the Stockroom utilizing SAP</w:t>
      </w:r>
    </w:p>
    <w:p>
      <w:pPr>
        <w:pStyle w:val="Compact"/>
        <w:numPr>
          <w:numId w:val="1001"/>
          <w:ilvl w:val="0"/>
        </w:numPr>
      </w:pPr>
      <w:r>
        <w:t xml:space="preserve">Review &amp; update procedures and assume responsibilityfor the return engine process in Shipping</w:t>
      </w:r>
    </w:p>
    <w:p>
      <w:pPr>
        <w:pStyle w:val="Compact"/>
        <w:numPr>
          <w:numId w:val="1001"/>
          <w:ilvl w:val="0"/>
        </w:numPr>
      </w:pPr>
      <w:r>
        <w:t xml:space="preserve">Review &amp; update procedures andassume responsibility for the shipping of components to RCS for sub-assy’s</w:t>
      </w:r>
    </w:p>
    <w:p>
      <w:pPr>
        <w:pStyle w:val="Compact"/>
        <w:numPr>
          <w:numId w:val="1001"/>
          <w:ilvl w:val="0"/>
        </w:numPr>
      </w:pPr>
      <w:r>
        <w:t xml:space="preserve">Determine the sq</w:t>
      </w:r>
    </w:p>
    <w:p>
      <w:pPr>
        <w:pStyle w:val="Compact"/>
        <w:numPr>
          <w:numId w:val="1001"/>
          <w:ilvl w:val="0"/>
        </w:numPr>
      </w:pPr>
      <w:r>
        <w:t xml:space="preserve">Scheduling sub-assy (assume severalMRP controller #’s from Anne)</w:t>
      </w:r>
    </w:p>
    <w:p>
      <w:pPr>
        <w:pStyle w:val="Compact"/>
        <w:numPr>
          <w:numId w:val="1001"/>
          <w:ilvl w:val="0"/>
        </w:numPr>
      </w:pPr>
      <w:r>
        <w:t xml:space="preserve">Perform assignments as directed bythe Manager-Production Planning</w:t>
      </w:r>
    </w:p>
    <w:p>
      <w:pPr>
        <w:pStyle w:val="Compact"/>
        <w:numPr>
          <w:numId w:val="1001"/>
          <w:ilvl w:val="0"/>
        </w:numPr>
      </w:pPr>
      <w:r>
        <w:t xml:space="preserve">Evaluate product flow tooling and machine requirements for the</w:t>
      </w:r>
    </w:p>
    <w:p>
      <w:pPr>
        <w:pStyle w:val="Heading2"/>
      </w:pPr>
      <w:bookmarkStart w:id="23" w:name="qualifications-for-op-program"/>
      <w:r>
        <w:t xml:space="preserve">Qualifications for OP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Organizational and External Relationships</w:t>
      </w:r>
    </w:p>
    <w:p>
      <w:pPr>
        <w:pStyle w:val="Compact"/>
        <w:numPr>
          <w:numId w:val="1002"/>
          <w:ilvl w:val="0"/>
        </w:numPr>
      </w:pPr>
      <w:r>
        <w:t xml:space="preserve">Progress toward degree – preferred focus on Supply Chain</w:t>
      </w:r>
    </w:p>
    <w:p>
      <w:pPr>
        <w:pStyle w:val="Compact"/>
        <w:numPr>
          <w:numId w:val="1002"/>
          <w:ilvl w:val="0"/>
        </w:numPr>
      </w:pPr>
      <w:r>
        <w:t xml:space="preserve">Junior or senior level in accredited school or college of</w:t>
      </w:r>
    </w:p>
    <w:p>
      <w:pPr>
        <w:pStyle w:val="Compact"/>
        <w:numPr>
          <w:numId w:val="1002"/>
          <w:ilvl w:val="0"/>
        </w:numPr>
      </w:pPr>
      <w:r>
        <w:t xml:space="preserve">Collaborate with teams around the globe</w:t>
      </w:r>
    </w:p>
    <w:p>
      <w:pPr>
        <w:pStyle w:val="Compact"/>
        <w:numPr>
          <w:numId w:val="1002"/>
          <w:ilvl w:val="0"/>
        </w:numPr>
      </w:pPr>
      <w:r>
        <w:t xml:space="preserve">Assisting in the onboarding process</w:t>
      </w:r>
    </w:p>
    <w:p>
      <w:pPr>
        <w:pStyle w:val="Compact"/>
        <w:numPr>
          <w:numId w:val="1002"/>
          <w:ilvl w:val="0"/>
        </w:numPr>
      </w:pPr>
      <w:r>
        <w:t xml:space="preserve">Conducting orientation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2021-10-28T12:53:04Z</dcterms:created>
  <dcterms:modified xsi:type="dcterms:W3CDTF">2021-10-28T12:53:04Z</dcterms:modified>
</cp:coreProperties>
</file>