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https://www.velvetjobs.com/job-descriptions/office</w:t>
        </w:r>
      </w:hyperlink>
    </w:p>
    <w:p>
      <w:pPr>
        <w:pStyle w:val="Heading1"/>
      </w:pPr>
      <w:bookmarkStart w:id="21" w:name="example-of-office-job-description"/>
      <w:r>
        <w:t xml:space="preserve">Example of Office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office. To join our growing team, please review the list of responsibilities and qualifications.</w:t>
      </w:r>
    </w:p>
    <w:p>
      <w:pPr>
        <w:pStyle w:val="Heading2"/>
      </w:pPr>
      <w:bookmarkStart w:id="22" w:name="responsibilities-for-office"/>
      <w:r>
        <w:t xml:space="preserve">Responsibilities for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the general management of the office and all operations</w:t>
      </w:r>
    </w:p>
    <w:p>
      <w:pPr>
        <w:pStyle w:val="Compact"/>
        <w:numPr>
          <w:numId w:val="1001"/>
          <w:ilvl w:val="0"/>
        </w:numPr>
      </w:pPr>
      <w:r>
        <w:t xml:space="preserve">Work closely with the Office Leader regarding all major requests to come to a resolution</w:t>
      </w:r>
    </w:p>
    <w:p>
      <w:pPr>
        <w:pStyle w:val="Compact"/>
        <w:numPr>
          <w:numId w:val="1001"/>
          <w:ilvl w:val="0"/>
        </w:numPr>
      </w:pPr>
      <w:r>
        <w:t xml:space="preserve">Implement, manage and maintain record keeping, confidential personnel files, purchasing and inventory control systems</w:t>
      </w:r>
    </w:p>
    <w:p>
      <w:pPr>
        <w:pStyle w:val="Compact"/>
        <w:numPr>
          <w:numId w:val="1001"/>
          <w:ilvl w:val="0"/>
        </w:numPr>
      </w:pPr>
      <w:r>
        <w:t xml:space="preserve">Proactively manage, coordinate and organize office events, social activities and charitable giving</w:t>
      </w:r>
    </w:p>
    <w:p>
      <w:pPr>
        <w:pStyle w:val="Compact"/>
        <w:numPr>
          <w:numId w:val="1001"/>
          <w:ilvl w:val="0"/>
        </w:numPr>
      </w:pPr>
      <w:r>
        <w:t xml:space="preserve">Regularly update and maintain Office Manager manual with proper instructions, logins, contacts, process information and procedures</w:t>
      </w:r>
    </w:p>
    <w:p>
      <w:pPr>
        <w:pStyle w:val="Compact"/>
        <w:numPr>
          <w:numId w:val="1001"/>
          <w:ilvl w:val="0"/>
        </w:numPr>
      </w:pPr>
      <w:r>
        <w:t xml:space="preserve">Support office operations by designing and implementing processes for better workflow management and tracking all projects, payments, orders, and deliveries</w:t>
      </w:r>
    </w:p>
    <w:p>
      <w:pPr>
        <w:pStyle w:val="Compact"/>
        <w:numPr>
          <w:numId w:val="1001"/>
          <w:ilvl w:val="0"/>
        </w:numPr>
      </w:pPr>
      <w:r>
        <w:t xml:space="preserve">Work closely with the IT team to resolve technology issues with server room, copiers, phones, and coordination of office moves</w:t>
      </w:r>
    </w:p>
    <w:p>
      <w:pPr>
        <w:pStyle w:val="Compact"/>
        <w:numPr>
          <w:numId w:val="1001"/>
          <w:ilvl w:val="0"/>
        </w:numPr>
      </w:pPr>
      <w:r>
        <w:t xml:space="preserve">Understand the process and operation of loaner laptops, AV equipment, audio and web conferencing, and troubleshoot issues as they arise</w:t>
      </w:r>
    </w:p>
    <w:p>
      <w:pPr>
        <w:pStyle w:val="Compact"/>
        <w:numPr>
          <w:numId w:val="1001"/>
          <w:ilvl w:val="0"/>
        </w:numPr>
      </w:pPr>
      <w:r>
        <w:t xml:space="preserve">Conduct office tours for new hires, reviewing all general office-related details (breakroom, restrooms, building information, security badge access, ) along with any special office-specific information</w:t>
      </w:r>
    </w:p>
    <w:p>
      <w:pPr>
        <w:pStyle w:val="Compact"/>
        <w:numPr>
          <w:numId w:val="1001"/>
          <w:ilvl w:val="0"/>
        </w:numPr>
      </w:pPr>
      <w:r>
        <w:t xml:space="preserve">Ensure all processes for new hires and terminations are followed, working closely with HR, IT, Office Services and Hiring Manager/Team</w:t>
      </w:r>
    </w:p>
    <w:p>
      <w:pPr>
        <w:pStyle w:val="Heading2"/>
      </w:pPr>
      <w:bookmarkStart w:id="23" w:name="qualifications-for-office"/>
      <w:r>
        <w:t xml:space="preserve">Qualifications for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Poise and focus under pressure</w:t>
      </w:r>
    </w:p>
    <w:p>
      <w:pPr>
        <w:pStyle w:val="Compact"/>
        <w:numPr>
          <w:numId w:val="1002"/>
          <w:ilvl w:val="0"/>
        </w:numPr>
      </w:pPr>
      <w:r>
        <w:t xml:space="preserve">Interest in a position that has the potential to extend across fall and spring semesters</w:t>
      </w:r>
    </w:p>
    <w:p>
      <w:pPr>
        <w:pStyle w:val="Compact"/>
        <w:numPr>
          <w:numId w:val="1002"/>
          <w:ilvl w:val="0"/>
        </w:numPr>
      </w:pPr>
      <w:r>
        <w:t xml:space="preserve">2-3 years in a Tax Professional position preferred</w:t>
      </w:r>
    </w:p>
    <w:p>
      <w:pPr>
        <w:pStyle w:val="Compact"/>
        <w:numPr>
          <w:numId w:val="1002"/>
          <w:ilvl w:val="0"/>
        </w:numPr>
      </w:pPr>
      <w:r>
        <w:t xml:space="preserve">Prior supervisory and customer service experience preferred</w:t>
      </w:r>
    </w:p>
    <w:p>
      <w:pPr>
        <w:pStyle w:val="Compact"/>
        <w:numPr>
          <w:numId w:val="1002"/>
          <w:ilvl w:val="0"/>
        </w:numPr>
      </w:pPr>
      <w:r>
        <w:t xml:space="preserve">Is sufficiently familiar with legal documents (articles, by-laws, IRS letters, ) to note applicability during meetings</w:t>
      </w:r>
    </w:p>
    <w:p>
      <w:pPr>
        <w:pStyle w:val="Compact"/>
        <w:numPr>
          <w:numId w:val="1002"/>
          <w:ilvl w:val="0"/>
        </w:numPr>
      </w:pPr>
      <w:r>
        <w:t xml:space="preserve">Ability to travel to attend board meetings at a variety of location within a division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2021-10-28T13:30:13Z</dcterms:created>
  <dcterms:modified xsi:type="dcterms:W3CDTF">2021-10-28T13:30:13Z</dcterms:modified>
</cp:coreProperties>
</file>