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https://www.velvetjobs.com/job-descriptions/office-supervisor</w:t>
        </w:r>
      </w:hyperlink>
    </w:p>
    <w:p>
      <w:pPr>
        <w:pStyle w:val="Heading1"/>
      </w:pPr>
      <w:bookmarkStart w:id="21" w:name="example-of-office-supervisor-job-description"/>
      <w:r>
        <w:t xml:space="preserve">Example of Office Supervisor Job Description</w:t>
      </w:r>
      <w:bookmarkEnd w:id="21"/>
    </w:p>
    <w:p>
      <w:pPr>
        <w:pStyle w:val="Compact"/>
      </w:pPr>
      <w:r>
        <w:t xml:space="preserve">Our company is growing rapidly and is looking for an office supervisor. To join our growing team, please review the list of responsibilities and qualifications.</w:t>
      </w:r>
    </w:p>
    <w:p>
      <w:pPr>
        <w:pStyle w:val="Heading2"/>
      </w:pPr>
      <w:bookmarkStart w:id="22" w:name="responsibilities-for-office-supervisor"/>
      <w:r>
        <w:t xml:space="preserve">Responsibilities for office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 and consistently apply policies and procedures</w:t>
      </w:r>
    </w:p>
    <w:p>
      <w:pPr>
        <w:pStyle w:val="Compact"/>
        <w:numPr>
          <w:numId w:val="1001"/>
          <w:ilvl w:val="0"/>
        </w:numPr>
      </w:pPr>
      <w:r>
        <w:t xml:space="preserve">Work with the ASC''s Business Office staff to ensure accurate and timely information is received at the CBO</w:t>
      </w:r>
    </w:p>
    <w:p>
      <w:pPr>
        <w:pStyle w:val="Compact"/>
        <w:numPr>
          <w:numId w:val="1001"/>
          <w:ilvl w:val="0"/>
        </w:numPr>
      </w:pPr>
      <w:r>
        <w:t xml:space="preserve">Manage the Office Services area</w:t>
      </w:r>
    </w:p>
    <w:p>
      <w:pPr>
        <w:pStyle w:val="Compact"/>
        <w:numPr>
          <w:numId w:val="1001"/>
          <w:ilvl w:val="0"/>
        </w:numPr>
      </w:pPr>
      <w:r>
        <w:t xml:space="preserve">Manage the facility security system (DSX)</w:t>
      </w:r>
    </w:p>
    <w:p>
      <w:pPr>
        <w:pStyle w:val="Compact"/>
        <w:numPr>
          <w:numId w:val="1001"/>
          <w:ilvl w:val="0"/>
        </w:numPr>
      </w:pPr>
      <w:r>
        <w:t xml:space="preserve">Manage the supply inventory and delivery process that includes printing material to print/copy rooms and kitchen supplies to all kitchen areas</w:t>
      </w:r>
    </w:p>
    <w:p>
      <w:pPr>
        <w:pStyle w:val="Compact"/>
        <w:numPr>
          <w:numId w:val="1001"/>
          <w:ilvl w:val="0"/>
        </w:numPr>
      </w:pPr>
      <w:r>
        <w:t xml:space="preserve">Assists in preparing Safety, Emergency Preparedness, and Physical Security procedures and policies</w:t>
      </w:r>
    </w:p>
    <w:p>
      <w:pPr>
        <w:pStyle w:val="Compact"/>
        <w:numPr>
          <w:numId w:val="1001"/>
          <w:ilvl w:val="0"/>
        </w:numPr>
      </w:pPr>
      <w:r>
        <w:t xml:space="preserve">Provides information to management related to Disaster recovery and Business Continuity</w:t>
      </w:r>
    </w:p>
    <w:p>
      <w:pPr>
        <w:pStyle w:val="Compact"/>
        <w:numPr>
          <w:numId w:val="1001"/>
          <w:ilvl w:val="0"/>
        </w:numPr>
      </w:pPr>
      <w:r>
        <w:t xml:space="preserve">Coordinates with local vendors, including US Postal Service, to ensure contracts are in place for all facility supplies and services</w:t>
      </w:r>
    </w:p>
    <w:p>
      <w:pPr>
        <w:pStyle w:val="Compact"/>
        <w:numPr>
          <w:numId w:val="1001"/>
          <w:ilvl w:val="0"/>
        </w:numPr>
      </w:pPr>
      <w:r>
        <w:t xml:space="preserve">Processes information, data and forms in order to prepare statistical and financial reports and facilitate office and Departmental operations</w:t>
      </w:r>
    </w:p>
    <w:p>
      <w:pPr>
        <w:pStyle w:val="Compact"/>
        <w:numPr>
          <w:numId w:val="1001"/>
          <w:ilvl w:val="0"/>
        </w:numPr>
      </w:pPr>
      <w:r>
        <w:t xml:space="preserve">Triage admission inquiries and escalations for resolution and direct to appropriate level as necessary</w:t>
      </w:r>
    </w:p>
    <w:p>
      <w:pPr>
        <w:pStyle w:val="Heading2"/>
      </w:pPr>
      <w:bookmarkStart w:id="23" w:name="qualifications-for-office-supervisor"/>
      <w:r>
        <w:t xml:space="preserve">Qualifications for office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available to work days, evenings, weekends and holidays as required</w:t>
      </w:r>
    </w:p>
    <w:p>
      <w:pPr>
        <w:pStyle w:val="Compact"/>
        <w:numPr>
          <w:numId w:val="1002"/>
          <w:ilvl w:val="0"/>
        </w:numPr>
      </w:pPr>
      <w:r>
        <w:t xml:space="preserve">Ability to work well in a team and work independently with minimal supervision</w:t>
      </w:r>
    </w:p>
    <w:p>
      <w:pPr>
        <w:pStyle w:val="Compact"/>
        <w:numPr>
          <w:numId w:val="1002"/>
          <w:ilvl w:val="0"/>
        </w:numPr>
      </w:pPr>
      <w:r>
        <w:t xml:space="preserve">Strong organization skills with ability to handle multiple competing demands</w:t>
      </w:r>
    </w:p>
    <w:p>
      <w:pPr>
        <w:pStyle w:val="Compact"/>
        <w:numPr>
          <w:numId w:val="1002"/>
          <w:ilvl w:val="0"/>
        </w:numPr>
      </w:pPr>
      <w:r>
        <w:t xml:space="preserve">Develops, implements and revises work methods and procedures</w:t>
      </w:r>
    </w:p>
    <w:p>
      <w:pPr>
        <w:pStyle w:val="Compact"/>
        <w:numPr>
          <w:numId w:val="1002"/>
          <w:ilvl w:val="0"/>
        </w:numPr>
      </w:pPr>
      <w:r>
        <w:t xml:space="preserve">Recommends departmental policy development and revision to supervisor</w:t>
      </w:r>
    </w:p>
    <w:p>
      <w:pPr>
        <w:pStyle w:val="Compact"/>
        <w:numPr>
          <w:numId w:val="1002"/>
          <w:ilvl w:val="0"/>
        </w:numPr>
      </w:pPr>
      <w:r>
        <w:t xml:space="preserve">Initiates or coordinates the preparation of reports and maintenance of records pertaining to the operation of the work unit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ffice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ffice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2021-10-28T13:24:18Z</dcterms:created>
  <dcterms:modified xsi:type="dcterms:W3CDTF">2021-10-28T13:24:18Z</dcterms:modified>
</cp:coreProperties>
</file>