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https://www.velvetjobs.com/job-descriptions/office-staff</w:t>
        </w:r>
      </w:hyperlink>
    </w:p>
    <w:p>
      <w:pPr>
        <w:pStyle w:val="Heading1"/>
      </w:pPr>
      <w:bookmarkStart w:id="21" w:name="example-of-office-staff-job-description"/>
      <w:r>
        <w:t xml:space="preserve">Example of Office Staff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office staff. If you are looking for an exciting place to work, please take a look at the list of qualifications below.</w:t>
      </w:r>
    </w:p>
    <w:p>
      <w:pPr>
        <w:pStyle w:val="Heading2"/>
      </w:pPr>
      <w:bookmarkStart w:id="22" w:name="responsibilities-for-office-staff"/>
      <w:r>
        <w:t xml:space="preserve">Responsibilities for office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DOT logs and inputs all DOT hours on spreadsheet for safety management</w:t>
      </w:r>
    </w:p>
    <w:p>
      <w:pPr>
        <w:pStyle w:val="Compact"/>
        <w:numPr>
          <w:numId w:val="1001"/>
          <w:ilvl w:val="0"/>
        </w:numPr>
      </w:pPr>
      <w:r>
        <w:t xml:space="preserve">Assists with dispatching and answering phones</w:t>
      </w:r>
    </w:p>
    <w:p>
      <w:pPr>
        <w:pStyle w:val="Compact"/>
        <w:numPr>
          <w:numId w:val="1001"/>
          <w:ilvl w:val="0"/>
        </w:numPr>
      </w:pPr>
      <w:r>
        <w:t xml:space="preserve">Acting as a chief operating officer for the Office of the President</w:t>
      </w:r>
    </w:p>
    <w:p>
      <w:pPr>
        <w:pStyle w:val="Compact"/>
        <w:numPr>
          <w:numId w:val="1001"/>
          <w:ilvl w:val="0"/>
        </w:numPr>
      </w:pPr>
      <w:r>
        <w:t xml:space="preserve">Managing the office’s business lines</w:t>
      </w:r>
    </w:p>
    <w:p>
      <w:pPr>
        <w:pStyle w:val="Compact"/>
        <w:numPr>
          <w:numId w:val="1001"/>
          <w:ilvl w:val="0"/>
        </w:numPr>
      </w:pPr>
      <w:r>
        <w:t xml:space="preserve">Representing the president and advising on strategy</w:t>
      </w:r>
    </w:p>
    <w:p>
      <w:pPr>
        <w:pStyle w:val="Compact"/>
        <w:numPr>
          <w:numId w:val="1001"/>
          <w:ilvl w:val="0"/>
        </w:numPr>
      </w:pPr>
      <w:r>
        <w:t xml:space="preserve">Supporting research, messaging and content</w:t>
      </w:r>
    </w:p>
    <w:p>
      <w:pPr>
        <w:pStyle w:val="Compact"/>
        <w:numPr>
          <w:numId w:val="1001"/>
          <w:ilvl w:val="0"/>
        </w:numPr>
      </w:pPr>
      <w:r>
        <w:t xml:space="preserve">Scan and index purchase orders, requisitions, and correspondence into the OnBase filing system</w:t>
      </w:r>
    </w:p>
    <w:p>
      <w:pPr>
        <w:pStyle w:val="Compact"/>
        <w:numPr>
          <w:numId w:val="1001"/>
          <w:ilvl w:val="0"/>
        </w:numPr>
      </w:pPr>
      <w:r>
        <w:t xml:space="preserve">When necessary, greet visitors to Purchasing and alert appropriate Purchasing Specialist</w:t>
      </w:r>
    </w:p>
    <w:p>
      <w:pPr>
        <w:pStyle w:val="Compact"/>
        <w:numPr>
          <w:numId w:val="1001"/>
          <w:ilvl w:val="0"/>
        </w:numPr>
      </w:pPr>
      <w:r>
        <w:t xml:space="preserve">When necessary, answer Purchasing Department’s main phone line, take messages, or route call to appropriate staff member</w:t>
      </w:r>
    </w:p>
    <w:p>
      <w:pPr>
        <w:pStyle w:val="Compact"/>
        <w:numPr>
          <w:numId w:val="1001"/>
          <w:ilvl w:val="0"/>
        </w:numPr>
      </w:pPr>
      <w:r>
        <w:t xml:space="preserve">Assist Purchasing staff with miscellaneous duties as time permits</w:t>
      </w:r>
    </w:p>
    <w:p>
      <w:pPr>
        <w:pStyle w:val="Heading2"/>
      </w:pPr>
      <w:bookmarkStart w:id="23" w:name="qualifications-for-office-staff"/>
      <w:r>
        <w:t xml:space="preserve">Qualifications for office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Coordinate and support monthly meetings with BlueDocs vendor</w:t>
      </w:r>
    </w:p>
    <w:p>
      <w:pPr>
        <w:pStyle w:val="Compact"/>
        <w:numPr>
          <w:numId w:val="1002"/>
          <w:ilvl w:val="0"/>
        </w:numPr>
      </w:pPr>
      <w:r>
        <w:t xml:space="preserve">Experience with content management systems, HTML, and analytics tools a plus</w:t>
      </w:r>
    </w:p>
    <w:p>
      <w:pPr>
        <w:pStyle w:val="Compact"/>
        <w:numPr>
          <w:numId w:val="1002"/>
          <w:ilvl w:val="0"/>
        </w:numPr>
      </w:pPr>
      <w:r>
        <w:t xml:space="preserve">Occasional lifting or carrying of up to 25 pounds</w:t>
      </w:r>
    </w:p>
    <w:p>
      <w:pPr>
        <w:pStyle w:val="Compact"/>
        <w:numPr>
          <w:numId w:val="1002"/>
          <w:ilvl w:val="0"/>
        </w:numPr>
      </w:pPr>
      <w:r>
        <w:t xml:space="preserve">High school degree or equivalent education or work experience</w:t>
      </w:r>
    </w:p>
    <w:p>
      <w:pPr>
        <w:pStyle w:val="Compact"/>
        <w:numPr>
          <w:numId w:val="1002"/>
          <w:ilvl w:val="0"/>
        </w:numPr>
      </w:pPr>
      <w:r>
        <w:t xml:space="preserve">Minimum of three years administrative support or library experience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Microsoft Office suite of programs (PowerPoint, Excel, Word and Outlook)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ice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ice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2021-10-28T18:35:50Z</dcterms:created>
  <dcterms:modified xsi:type="dcterms:W3CDTF">2021-10-28T18:35:50Z</dcterms:modified>
</cp:coreProperties>
</file>