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https://www.velvetjobs.com/job-descriptions/office-executive</w:t>
        </w:r>
      </w:hyperlink>
    </w:p>
    <w:p>
      <w:pPr>
        <w:pStyle w:val="Heading1"/>
      </w:pPr>
      <w:bookmarkStart w:id="21" w:name="example-of-office-executive-job-description"/>
      <w:r>
        <w:t xml:space="preserve">Example of Office Executive Job Description</w:t>
      </w:r>
      <w:bookmarkEnd w:id="21"/>
    </w:p>
    <w:p>
      <w:pPr>
        <w:pStyle w:val="Compact"/>
      </w:pPr>
      <w:r>
        <w:t xml:space="preserve">Our innovative and growing company is hiring for an office executive.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ffice-executive"/>
      <w:r>
        <w:t xml:space="preserve">Responsibilities for office executive</w:t>
      </w:r>
      <w:bookmarkEnd w:id="22"/>
    </w:p>
    <w:p>
      <w:pPr>
        <w:pStyle w:val="Compact"/>
        <w:numPr>
          <w:numId w:val="1001"/>
          <w:ilvl w:val="0"/>
        </w:numPr>
      </w:pPr>
      <w:r>
        <w:t xml:space="preserve">Communicating with assistants in other areas, both Japan and globally, to schedule meetings and trips in conjunction</w:t>
      </w:r>
    </w:p>
    <w:p>
      <w:pPr>
        <w:pStyle w:val="Compact"/>
        <w:numPr>
          <w:numId w:val="1001"/>
          <w:ilvl w:val="0"/>
        </w:numPr>
      </w:pPr>
      <w:r>
        <w:t xml:space="preserve">Processing expenses and invoices (ad-hoc) whilst adhering to Firm policies</w:t>
      </w:r>
    </w:p>
    <w:p>
      <w:pPr>
        <w:pStyle w:val="Compact"/>
        <w:numPr>
          <w:numId w:val="1001"/>
          <w:ilvl w:val="0"/>
        </w:numPr>
      </w:pPr>
      <w:r>
        <w:t xml:space="preserve">Phone coverage and back-up phone support for senior executives</w:t>
      </w:r>
    </w:p>
    <w:p>
      <w:pPr>
        <w:pStyle w:val="Compact"/>
        <w:numPr>
          <w:numId w:val="1001"/>
          <w:ilvl w:val="0"/>
        </w:numPr>
      </w:pPr>
      <w:r>
        <w:t xml:space="preserve">Meeting and catering bookings, including conference calls and video conferences</w:t>
      </w:r>
    </w:p>
    <w:p>
      <w:pPr>
        <w:pStyle w:val="Compact"/>
        <w:numPr>
          <w:numId w:val="1001"/>
          <w:ilvl w:val="0"/>
        </w:numPr>
      </w:pPr>
      <w:r>
        <w:t xml:space="preserve">Couriering documents and mail distribution</w:t>
      </w:r>
    </w:p>
    <w:p>
      <w:pPr>
        <w:pStyle w:val="Compact"/>
        <w:numPr>
          <w:numId w:val="1001"/>
          <w:ilvl w:val="0"/>
        </w:numPr>
      </w:pPr>
      <w:r>
        <w:t xml:space="preserve">Extensive coordination with colleagues in other countries</w:t>
      </w:r>
    </w:p>
    <w:p>
      <w:pPr>
        <w:pStyle w:val="Compact"/>
        <w:numPr>
          <w:numId w:val="1001"/>
          <w:ilvl w:val="0"/>
        </w:numPr>
      </w:pPr>
      <w:r>
        <w:t xml:space="preserve">Formatting of presentation materials including Word, Excel and PowerPoint</w:t>
      </w:r>
    </w:p>
    <w:p>
      <w:pPr>
        <w:pStyle w:val="Compact"/>
        <w:numPr>
          <w:numId w:val="1001"/>
          <w:ilvl w:val="0"/>
        </w:numPr>
      </w:pPr>
      <w:r>
        <w:t xml:space="preserve">Production and timely distribution of meeting minutes</w:t>
      </w:r>
    </w:p>
    <w:p>
      <w:pPr>
        <w:pStyle w:val="Compact"/>
        <w:numPr>
          <w:numId w:val="1001"/>
          <w:ilvl w:val="0"/>
        </w:numPr>
      </w:pPr>
      <w:r>
        <w:t xml:space="preserve">Coordinate department public relations functions, such as special events, conferences, and seminars</w:t>
      </w:r>
    </w:p>
    <w:p>
      <w:pPr>
        <w:pStyle w:val="Compact"/>
        <w:numPr>
          <w:numId w:val="1001"/>
          <w:ilvl w:val="0"/>
        </w:numPr>
      </w:pPr>
      <w:r>
        <w:t xml:space="preserve">Organize, maintain, and update industry-wide contacts</w:t>
      </w:r>
    </w:p>
    <w:p>
      <w:pPr>
        <w:pStyle w:val="Heading2"/>
      </w:pPr>
      <w:bookmarkStart w:id="23" w:name="qualifications-for-office-executive"/>
      <w:r>
        <w:t xml:space="preserve">Qualifications for office executive</w:t>
      </w:r>
      <w:bookmarkEnd w:id="23"/>
    </w:p>
    <w:p>
      <w:pPr>
        <w:pStyle w:val="Compact"/>
        <w:numPr>
          <w:numId w:val="1002"/>
          <w:ilvl w:val="0"/>
        </w:numPr>
      </w:pPr>
      <w:r>
        <w:t xml:space="preserve">Applies expert administrative skills needed to manage and create high-level confidential documents (creation of forms, templates)</w:t>
      </w:r>
    </w:p>
    <w:p>
      <w:pPr>
        <w:pStyle w:val="Compact"/>
        <w:numPr>
          <w:numId w:val="1002"/>
          <w:ilvl w:val="0"/>
        </w:numPr>
      </w:pPr>
      <w:r>
        <w:t xml:space="preserve">Confidentiality extremely important</w:t>
      </w:r>
    </w:p>
    <w:p>
      <w:pPr>
        <w:pStyle w:val="Compact"/>
        <w:numPr>
          <w:numId w:val="1002"/>
          <w:ilvl w:val="0"/>
        </w:numPr>
      </w:pPr>
      <w:r>
        <w:t xml:space="preserve">Executive Decision-Making</w:t>
      </w:r>
    </w:p>
    <w:p>
      <w:pPr>
        <w:pStyle w:val="Compact"/>
        <w:numPr>
          <w:numId w:val="1002"/>
          <w:ilvl w:val="0"/>
        </w:numPr>
      </w:pPr>
      <w:r>
        <w:t xml:space="preserve">Extensive experience in travel arrangements</w:t>
      </w:r>
    </w:p>
    <w:p>
      <w:pPr>
        <w:pStyle w:val="Compact"/>
        <w:numPr>
          <w:numId w:val="1002"/>
          <w:ilvl w:val="0"/>
        </w:numPr>
      </w:pPr>
      <w:r>
        <w:t xml:space="preserve">Extensive knowledge of office software</w:t>
      </w:r>
    </w:p>
    <w:p>
      <w:pPr>
        <w:pStyle w:val="Compact"/>
        <w:numPr>
          <w:numId w:val="1002"/>
          <w:ilvl w:val="0"/>
        </w:numPr>
      </w:pPr>
      <w:r>
        <w:t xml:space="preserve">Experience in organizing breakfast, lunch and dinner functions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ffice-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ffice-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2021-10-28T13:03:58Z</dcterms:created>
  <dcterms:modified xsi:type="dcterms:W3CDTF">2021-10-28T13:03:58Z</dcterms:modified>
</cp:coreProperties>
</file>