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https://www.velvetjobs.com/job-descriptions/office-administrative</w:t>
        </w:r>
      </w:hyperlink>
    </w:p>
    <w:p>
      <w:pPr>
        <w:pStyle w:val="Heading1"/>
      </w:pPr>
      <w:bookmarkStart w:id="21" w:name="example-of-office-administrative-job-description"/>
      <w:r>
        <w:t xml:space="preserve">Example of Office &amp; Administrative Job Description</w:t>
      </w:r>
      <w:bookmarkEnd w:id="21"/>
    </w:p>
    <w:p>
      <w:pPr>
        <w:pStyle w:val="Compact"/>
      </w:pPr>
      <w:r>
        <w:t xml:space="preserve">Our company is growing rapidly and is hiring for an office &amp; administrative.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administrative"/>
      <w:r>
        <w:t xml:space="preserve">Responsibilities for office &amp;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mail or correspondence for the work unit or area</w:t>
      </w:r>
    </w:p>
    <w:p>
      <w:pPr>
        <w:pStyle w:val="Compact"/>
        <w:numPr>
          <w:numId w:val="1001"/>
          <w:ilvl w:val="0"/>
        </w:numPr>
      </w:pPr>
      <w:r>
        <w:t xml:space="preserve">Coordinates, organizes, and supports general manager function</w:t>
      </w:r>
    </w:p>
    <w:p>
      <w:pPr>
        <w:pStyle w:val="Compact"/>
        <w:numPr>
          <w:numId w:val="1001"/>
          <w:ilvl w:val="0"/>
        </w:numPr>
      </w:pPr>
      <w:r>
        <w:t xml:space="preserve">Our Front Office serves as a vital conduit of information for Ira A</w:t>
      </w:r>
    </w:p>
    <w:p>
      <w:pPr>
        <w:pStyle w:val="Compact"/>
        <w:numPr>
          <w:numId w:val="1001"/>
          <w:ilvl w:val="0"/>
        </w:numPr>
      </w:pPr>
      <w:r>
        <w:t xml:space="preserve">Answers phones, greets visitors, corresponds by email, and directs questions to appropriate offices for resolution</w:t>
      </w:r>
    </w:p>
    <w:p>
      <w:pPr>
        <w:pStyle w:val="Compact"/>
        <w:numPr>
          <w:numId w:val="1001"/>
          <w:ilvl w:val="0"/>
        </w:numPr>
      </w:pPr>
      <w:r>
        <w:t xml:space="preserve">Manages a variety of office operations including mail distribution daily, key requests, building maintenance requests</w:t>
      </w:r>
    </w:p>
    <w:p>
      <w:pPr>
        <w:pStyle w:val="Compact"/>
        <w:numPr>
          <w:numId w:val="1001"/>
          <w:ilvl w:val="0"/>
        </w:numPr>
      </w:pPr>
      <w:r>
        <w:t xml:space="preserve">Coordinates conference room scheduling, office supply ordering, carts and car usage, and assists with or coordinates a variety of dean’s office events</w:t>
      </w:r>
    </w:p>
    <w:p>
      <w:pPr>
        <w:pStyle w:val="Compact"/>
        <w:numPr>
          <w:numId w:val="1001"/>
          <w:ilvl w:val="0"/>
        </w:numPr>
      </w:pPr>
      <w:r>
        <w:t xml:space="preserve">Manages the activity of student worker(s) and coordinates their schedules to maintain office coverage</w:t>
      </w:r>
    </w:p>
    <w:p>
      <w:pPr>
        <w:pStyle w:val="Compact"/>
        <w:numPr>
          <w:numId w:val="1001"/>
          <w:ilvl w:val="0"/>
        </w:numPr>
      </w:pPr>
      <w:r>
        <w:t xml:space="preserve">May implement graduate scholarship and fellowship financial activity in PeopleSoft</w:t>
      </w:r>
    </w:p>
    <w:p>
      <w:pPr>
        <w:pStyle w:val="Compact"/>
        <w:numPr>
          <w:numId w:val="1001"/>
          <w:ilvl w:val="0"/>
        </w:numPr>
      </w:pPr>
      <w:r>
        <w:t xml:space="preserve">Maintaining office files as needed</w:t>
      </w:r>
    </w:p>
    <w:p>
      <w:pPr>
        <w:pStyle w:val="Compact"/>
        <w:numPr>
          <w:numId w:val="1001"/>
          <w:ilvl w:val="0"/>
        </w:numPr>
      </w:pPr>
      <w:r>
        <w:t xml:space="preserve">Updating information as needed</w:t>
      </w:r>
    </w:p>
    <w:p>
      <w:pPr>
        <w:pStyle w:val="Heading2"/>
      </w:pPr>
      <w:bookmarkStart w:id="23" w:name="qualifications-for-office-administrative"/>
      <w:r>
        <w:t xml:space="preserve">Qualifications for office &amp;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with the dean’s calendar</w:t>
      </w:r>
    </w:p>
    <w:p>
      <w:pPr>
        <w:pStyle w:val="Compact"/>
        <w:numPr>
          <w:numId w:val="1002"/>
          <w:ilvl w:val="0"/>
        </w:numPr>
      </w:pPr>
      <w:r>
        <w:t xml:space="preserve">Assisting with the coordination of faculty meetings</w:t>
      </w:r>
    </w:p>
    <w:p>
      <w:pPr>
        <w:pStyle w:val="Compact"/>
        <w:numPr>
          <w:numId w:val="1002"/>
          <w:ilvl w:val="0"/>
        </w:numPr>
      </w:pPr>
      <w:r>
        <w:t xml:space="preserve">Assisting with travel plans for the dean</w:t>
      </w:r>
    </w:p>
    <w:p>
      <w:pPr>
        <w:pStyle w:val="Compact"/>
        <w:numPr>
          <w:numId w:val="1002"/>
          <w:ilvl w:val="0"/>
        </w:numPr>
      </w:pPr>
      <w:r>
        <w:t xml:space="preserve">Assisting with the preparation of expense reimbursement forms</w:t>
      </w:r>
    </w:p>
    <w:p>
      <w:pPr>
        <w:pStyle w:val="Compact"/>
        <w:numPr>
          <w:numId w:val="1002"/>
          <w:ilvl w:val="0"/>
        </w:numPr>
      </w:pPr>
      <w:r>
        <w:t xml:space="preserve">Greeting visitors and/or directing them to the appropriate location</w:t>
      </w:r>
    </w:p>
    <w:p>
      <w:pPr>
        <w:pStyle w:val="Compact"/>
        <w:numPr>
          <w:numId w:val="1002"/>
          <w:ilvl w:val="0"/>
        </w:numPr>
      </w:pPr>
      <w:r>
        <w:t xml:space="preserve">Distributing mail for law school staff, faculty and students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2021-10-28T13:15:37Z</dcterms:created>
  <dcterms:modified xsi:type="dcterms:W3CDTF">2021-10-28T13:15:37Z</dcterms:modified>
</cp:coreProperties>
</file>