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https://www.velvetjobs.com/job-descriptions/oceanographer</w:t>
        </w:r>
      </w:hyperlink>
    </w:p>
    <w:p>
      <w:pPr>
        <w:pStyle w:val="Heading1"/>
      </w:pPr>
      <w:bookmarkStart w:id="21" w:name="example-of-oceanographer-job-description"/>
      <w:r>
        <w:t xml:space="preserve">Example of Oceanographer Job Description</w:t>
      </w:r>
      <w:bookmarkEnd w:id="21"/>
    </w:p>
    <w:p>
      <w:pPr>
        <w:pStyle w:val="Compact"/>
      </w:pPr>
      <w:r>
        <w:t xml:space="preserve">Our company is growing rapidly and is looking for an oceanographer. To join our growing team, please review the list of responsibilities and qualifications.</w:t>
      </w:r>
    </w:p>
    <w:p>
      <w:pPr>
        <w:pStyle w:val="Heading2"/>
      </w:pPr>
      <w:bookmarkStart w:id="22" w:name="responsibilities-for-oceanographer"/>
      <w:r>
        <w:t xml:space="preserve">Responsibilities for oceanographer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Under limited supervision, perform assigned tasks requiring application of scientific and standard computer applications</w:t>
      </w:r>
    </w:p>
    <w:p>
      <w:pPr>
        <w:pStyle w:val="Compact"/>
        <w:numPr>
          <w:numId w:val="1001"/>
          <w:ilvl w:val="0"/>
        </w:numPr>
      </w:pPr>
      <w:r>
        <w:t xml:space="preserve">Contributes data/findings for use in reports, documents, or oral/written presentations</w:t>
      </w:r>
    </w:p>
    <w:p>
      <w:pPr>
        <w:pStyle w:val="Compact"/>
        <w:numPr>
          <w:numId w:val="1001"/>
          <w:ilvl w:val="0"/>
        </w:numPr>
      </w:pPr>
      <w:r>
        <w:t xml:space="preserve">Metocean survey – setting up metocean equipment, preparing moorings, mobilising vessels, deploying equipment, collecting metocean data</w:t>
      </w:r>
    </w:p>
    <w:p>
      <w:pPr>
        <w:pStyle w:val="Compact"/>
        <w:numPr>
          <w:numId w:val="1001"/>
          <w:ilvl w:val="0"/>
        </w:numPr>
      </w:pPr>
      <w:r>
        <w:t xml:space="preserve">Processing, analysis and quality control of measured metocean data</w:t>
      </w:r>
    </w:p>
    <w:p>
      <w:pPr>
        <w:pStyle w:val="Compact"/>
        <w:numPr>
          <w:numId w:val="1001"/>
          <w:ilvl w:val="0"/>
        </w:numPr>
      </w:pPr>
      <w:r>
        <w:t xml:space="preserve">Gradual build-up of project management responsibilities for coastal projects – client contact, financial management, decision making, equipment and vessel sourcing, project documentation</w:t>
      </w:r>
    </w:p>
    <w:p>
      <w:pPr>
        <w:pStyle w:val="Compact"/>
        <w:numPr>
          <w:numId w:val="1001"/>
          <w:ilvl w:val="0"/>
        </w:numPr>
      </w:pPr>
      <w:r>
        <w:t xml:space="preserve">Equipment selection and preparation prior to survey work, and demobilisation following survey</w:t>
      </w:r>
    </w:p>
    <w:p>
      <w:pPr>
        <w:pStyle w:val="Compact"/>
        <w:numPr>
          <w:numId w:val="1001"/>
          <w:ilvl w:val="0"/>
        </w:numPr>
      </w:pPr>
      <w:r>
        <w:t xml:space="preserve">Maintenance, calibration, repair, and modification of the SWIMS system, including Conductivity, Temperature, and Depth (CTD), sensors, and winch system</w:t>
      </w:r>
    </w:p>
    <w:p>
      <w:pPr>
        <w:pStyle w:val="Compact"/>
        <w:numPr>
          <w:numId w:val="1001"/>
          <w:ilvl w:val="0"/>
        </w:numPr>
      </w:pPr>
      <w:r>
        <w:t xml:space="preserve">Refurbishment, preparation, enhancement, hardware modification, and field deployment of EM-APEX floats, including piloting</w:t>
      </w:r>
    </w:p>
    <w:p>
      <w:pPr>
        <w:pStyle w:val="Compact"/>
        <w:numPr>
          <w:numId w:val="1001"/>
          <w:ilvl w:val="0"/>
        </w:numPr>
      </w:pPr>
      <w:r>
        <w:t xml:space="preserve">New instrument/research equipment design and fabrication</w:t>
      </w:r>
    </w:p>
    <w:p>
      <w:pPr>
        <w:pStyle w:val="Compact"/>
        <w:numPr>
          <w:numId w:val="1001"/>
          <w:ilvl w:val="0"/>
        </w:numPr>
      </w:pPr>
      <w:r>
        <w:t xml:space="preserve">Procurement of supplies and new instrumentation</w:t>
      </w:r>
    </w:p>
    <w:p>
      <w:pPr>
        <w:pStyle w:val="Heading2"/>
      </w:pPr>
      <w:bookmarkStart w:id="23" w:name="qualifications-for-oceanographer"/>
      <w:r>
        <w:t xml:space="preserve">Qualifications for oceanographer</w:t>
      </w:r>
      <w:bookmarkEnd w:id="23"/>
    </w:p>
    <w:p>
      <w:pPr>
        <w:pStyle w:val="Compact"/>
        <w:numPr>
          <w:numId w:val="1002"/>
          <w:ilvl w:val="0"/>
        </w:numPr>
      </w:pPr>
      <w:r>
        <w:t xml:space="preserve">Good understanding of wave and current processes</w:t>
      </w:r>
    </w:p>
    <w:p>
      <w:pPr>
        <w:pStyle w:val="Compact"/>
        <w:numPr>
          <w:numId w:val="1002"/>
          <w:ilvl w:val="0"/>
        </w:numPr>
      </w:pPr>
      <w:r>
        <w:t xml:space="preserve">Experience in report writing and MATLAB programming is desirable, but not essential</w:t>
      </w:r>
    </w:p>
    <w:p>
      <w:pPr>
        <w:pStyle w:val="Compact"/>
        <w:numPr>
          <w:numId w:val="1002"/>
          <w:ilvl w:val="0"/>
        </w:numPr>
      </w:pPr>
      <w:r>
        <w:t xml:space="preserve">A degree in Oceanography or related discipline is essential</w:t>
      </w:r>
    </w:p>
    <w:p>
      <w:pPr>
        <w:pStyle w:val="Compact"/>
        <w:numPr>
          <w:numId w:val="1002"/>
          <w:ilvl w:val="0"/>
        </w:numPr>
      </w:pPr>
      <w:r>
        <w:t xml:space="preserve">Use of metocean data to derive criteria for engineering design</w:t>
      </w:r>
    </w:p>
    <w:p>
      <w:pPr>
        <w:pStyle w:val="Compact"/>
        <w:numPr>
          <w:numId w:val="1002"/>
          <w:ilvl w:val="0"/>
        </w:numPr>
      </w:pPr>
      <w:r>
        <w:t xml:space="preserve">Detailed knowledge of modelling software products such as ROMS, MITgcm, HYCOM, Delft3D or Telemac is preferred</w:t>
      </w:r>
    </w:p>
    <w:p>
      <w:pPr>
        <w:pStyle w:val="Compact"/>
        <w:numPr>
          <w:numId w:val="1002"/>
          <w:ilvl w:val="0"/>
        </w:numPr>
      </w:pPr>
      <w:r>
        <w:t xml:space="preserve">Validation of numerical model data against measured data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job-descriptions/oceanographer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job-descriptions/oceanograph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2021-10-28T12:46:38Z</dcterms:created>
  <dcterms:modified xsi:type="dcterms:W3CDTF">2021-10-28T12:46:38Z</dcterms:modified>
</cp:coreProperties>
</file>