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https://www.velvetjobs.com/job-descriptions/nurse-tech</w:t>
        </w:r>
      </w:hyperlink>
    </w:p>
    <w:p>
      <w:pPr>
        <w:pStyle w:val="Heading1"/>
      </w:pPr>
      <w:bookmarkStart w:id="21" w:name="example-of-nurse-tech-job-description"/>
      <w:r>
        <w:t xml:space="preserve">Example of Nurse Tech Job Description</w:t>
      </w:r>
      <w:bookmarkEnd w:id="21"/>
    </w:p>
    <w:p>
      <w:pPr>
        <w:pStyle w:val="Compact"/>
      </w:pPr>
      <w:r>
        <w:t xml:space="preserve">Our growing company is searching for experienced candidates for the position of nurse tech. To join our growing team, please review the list of responsibilities and qualifications.</w:t>
      </w:r>
    </w:p>
    <w:p>
      <w:pPr>
        <w:pStyle w:val="Heading2"/>
      </w:pPr>
      <w:bookmarkStart w:id="22" w:name="responsibilities-for-nurse-tech"/>
      <w:r>
        <w:t xml:space="preserve">Responsibilities for nurse tech</w:t>
      </w:r>
      <w:bookmarkEnd w:id="22"/>
    </w:p>
    <w:p>
      <w:pPr>
        <w:pStyle w:val="Compact"/>
        <w:numPr>
          <w:numId w:val="1001"/>
          <w:ilvl w:val="0"/>
        </w:numPr>
      </w:pPr>
      <w:r>
        <w:t xml:space="preserve">Provide assistance to patients waiting for radiology studies</w:t>
      </w:r>
    </w:p>
    <w:p>
      <w:pPr>
        <w:pStyle w:val="Compact"/>
        <w:numPr>
          <w:numId w:val="1001"/>
          <w:ilvl w:val="0"/>
        </w:numPr>
      </w:pPr>
      <w:r>
        <w:t xml:space="preserve">Assist in patient transportation to and from departments, and transfers onto and off exam tables</w:t>
      </w:r>
    </w:p>
    <w:p>
      <w:pPr>
        <w:pStyle w:val="Compact"/>
        <w:numPr>
          <w:numId w:val="1001"/>
          <w:ilvl w:val="0"/>
        </w:numPr>
      </w:pPr>
      <w:r>
        <w:t xml:space="preserve">Answer telephones, and assist the radiology technologist in patient triage</w:t>
      </w:r>
    </w:p>
    <w:p>
      <w:pPr>
        <w:pStyle w:val="Compact"/>
        <w:numPr>
          <w:numId w:val="1001"/>
          <w:ilvl w:val="0"/>
        </w:numPr>
      </w:pPr>
      <w:r>
        <w:t xml:space="preserve">Observes and report the patient's condition, activities, and needs to licensed nurses accurately and in a timely manner</w:t>
      </w:r>
    </w:p>
    <w:p>
      <w:pPr>
        <w:pStyle w:val="Compact"/>
        <w:numPr>
          <w:numId w:val="1001"/>
          <w:ilvl w:val="0"/>
        </w:numPr>
      </w:pPr>
      <w:r>
        <w:t xml:space="preserve">Vital Signs / Blood Sugar reads</w:t>
      </w:r>
    </w:p>
    <w:p>
      <w:pPr>
        <w:pStyle w:val="Compact"/>
        <w:numPr>
          <w:numId w:val="1001"/>
          <w:ilvl w:val="0"/>
        </w:numPr>
      </w:pPr>
      <w:r>
        <w:t xml:space="preserve">Assist in preparing patients for procedure and post-procedure</w:t>
      </w:r>
    </w:p>
    <w:p>
      <w:pPr>
        <w:pStyle w:val="Compact"/>
        <w:numPr>
          <w:numId w:val="1001"/>
          <w:ilvl w:val="0"/>
        </w:numPr>
      </w:pPr>
      <w:r>
        <w:t xml:space="preserve">Observes and reports the patient's condition, activities and needs to licensed nurse accurately and in a timely manner</w:t>
      </w:r>
    </w:p>
    <w:p>
      <w:pPr>
        <w:pStyle w:val="Compact"/>
        <w:numPr>
          <w:numId w:val="1001"/>
          <w:ilvl w:val="0"/>
        </w:numPr>
      </w:pPr>
      <w:r>
        <w:t xml:space="preserve">Commits to Hourly Round</w:t>
      </w:r>
    </w:p>
    <w:p>
      <w:pPr>
        <w:pStyle w:val="Compact"/>
        <w:numPr>
          <w:numId w:val="1001"/>
          <w:ilvl w:val="0"/>
        </w:numPr>
      </w:pPr>
      <w:r>
        <w:t xml:space="preserve">Obtains and records initial and ongoing patient information throughout the cycle of care, including admissions data, vital signs, height and weight, blood pressure, oxygen saturation, blood glucose levels, intake and output, and calorie counts</w:t>
      </w:r>
    </w:p>
    <w:p>
      <w:pPr>
        <w:pStyle w:val="Compact"/>
        <w:numPr>
          <w:numId w:val="1001"/>
          <w:ilvl w:val="0"/>
        </w:numPr>
      </w:pPr>
      <w:r>
        <w:t xml:space="preserve">Documents observations, interactions, patient responses to perform activities, and any physical or behavioral changes at time of occurrence</w:t>
      </w:r>
    </w:p>
    <w:p>
      <w:pPr>
        <w:pStyle w:val="Heading2"/>
      </w:pPr>
      <w:bookmarkStart w:id="23" w:name="qualifications-for-nurse-tech"/>
      <w:r>
        <w:t xml:space="preserve">Qualifications for nurse tech</w:t>
      </w:r>
      <w:bookmarkEnd w:id="23"/>
    </w:p>
    <w:p>
      <w:pPr>
        <w:pStyle w:val="Compact"/>
        <w:numPr>
          <w:numId w:val="1002"/>
          <w:ilvl w:val="0"/>
        </w:numPr>
      </w:pPr>
      <w:r>
        <w:t xml:space="preserve">Must have a current/valid NYS, Nurse Technician, EKG certified, CNA certification, High school or GED diploma required</w:t>
      </w:r>
    </w:p>
    <w:p>
      <w:pPr>
        <w:pStyle w:val="Compact"/>
        <w:numPr>
          <w:numId w:val="1002"/>
          <w:ilvl w:val="0"/>
        </w:numPr>
      </w:pPr>
      <w:r>
        <w:t xml:space="preserve">One-year nurse technician experience in LTC facility or hospital setting required</w:t>
      </w:r>
    </w:p>
    <w:p>
      <w:pPr>
        <w:pStyle w:val="Compact"/>
        <w:numPr>
          <w:numId w:val="1002"/>
          <w:ilvl w:val="0"/>
        </w:numPr>
      </w:pPr>
      <w:r>
        <w:t xml:space="preserve">The ability to lift, move and position patients</w:t>
      </w:r>
    </w:p>
    <w:p>
      <w:pPr>
        <w:pStyle w:val="Compact"/>
        <w:numPr>
          <w:numId w:val="1002"/>
          <w:ilvl w:val="0"/>
        </w:numPr>
      </w:pPr>
      <w:r>
        <w:t xml:space="preserve">The position requires proof of completion of the first year/fundamentals of nursing, (or equivalent) of an accredited nursing school</w:t>
      </w:r>
    </w:p>
    <w:p>
      <w:pPr>
        <w:pStyle w:val="Compact"/>
        <w:numPr>
          <w:numId w:val="1002"/>
          <w:ilvl w:val="0"/>
        </w:numPr>
      </w:pPr>
      <w:r>
        <w:t xml:space="preserve">This position requires the ability to communicate effectively, both verbally and in writing, to follow the written and verbal instructions, and to maintain effective working relations with others including patients families, physicians and other hospital associates</w:t>
      </w:r>
    </w:p>
    <w:p>
      <w:pPr>
        <w:pStyle w:val="Compact"/>
        <w:numPr>
          <w:numId w:val="1002"/>
          <w:ilvl w:val="0"/>
        </w:numPr>
      </w:pPr>
      <w:r>
        <w:t xml:space="preserve">To remain at the status of a Nurse Tech, the employee must successfully pass and complete each semester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2021-10-28T13:18:38Z</dcterms:created>
  <dcterms:modified xsi:type="dcterms:W3CDTF">2021-10-28T13:18:38Z</dcterms:modified>
</cp:coreProperties>
</file>