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https://www.velvetjobs.com/job-descriptions/nurse-recruiter</w:t>
        </w:r>
      </w:hyperlink>
    </w:p>
    <w:p>
      <w:pPr>
        <w:pStyle w:val="Heading1"/>
      </w:pPr>
      <w:bookmarkStart w:id="21" w:name="example-of-nurse-recruiter-job-description"/>
      <w:r>
        <w:t xml:space="preserve">Example of Nurse Recruiter Job Description</w:t>
      </w:r>
      <w:bookmarkEnd w:id="21"/>
    </w:p>
    <w:p>
      <w:pPr>
        <w:pStyle w:val="Compact"/>
      </w:pPr>
      <w:r>
        <w:t xml:space="preserve">Our company is growing rapidly and is searching for experienced candidates for the position of nurse recruiter.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urse-recruiter"/>
      <w:r>
        <w:t xml:space="preserve">Responsibilities for nurse recruiter</w:t>
      </w:r>
      <w:bookmarkEnd w:id="22"/>
    </w:p>
    <w:p>
      <w:pPr>
        <w:pStyle w:val="Compact"/>
        <w:numPr>
          <w:numId w:val="1001"/>
          <w:ilvl w:val="0"/>
        </w:numPr>
      </w:pPr>
      <w:r>
        <w:t xml:space="preserve">Identify and submit qualified candidates to Hiring Managers based on the provided job description</w:t>
      </w:r>
    </w:p>
    <w:p>
      <w:pPr>
        <w:pStyle w:val="Compact"/>
        <w:numPr>
          <w:numId w:val="1001"/>
          <w:ilvl w:val="0"/>
        </w:numPr>
      </w:pPr>
      <w:r>
        <w:t xml:space="preserve">Has authority to commit the employer in matters that have significant financial impact</w:t>
      </w:r>
    </w:p>
    <w:p>
      <w:pPr>
        <w:pStyle w:val="Compact"/>
        <w:numPr>
          <w:numId w:val="1001"/>
          <w:ilvl w:val="0"/>
        </w:numPr>
      </w:pPr>
      <w:r>
        <w:t xml:space="preserve">Complete other related duties as may become necessary or as directed by your department director, and/or administrator</w:t>
      </w:r>
    </w:p>
    <w:p>
      <w:pPr>
        <w:pStyle w:val="Compact"/>
        <w:numPr>
          <w:numId w:val="1001"/>
          <w:ilvl w:val="0"/>
        </w:numPr>
      </w:pPr>
      <w:r>
        <w:t xml:space="preserve">Full life-cycle recruitment activities to include utilization of proactive and continuous sourcing strategies that develop effective pipelines and networks of diverse talent for UNC Health Care</w:t>
      </w:r>
    </w:p>
    <w:p>
      <w:pPr>
        <w:pStyle w:val="Compact"/>
        <w:numPr>
          <w:numId w:val="1001"/>
          <w:ilvl w:val="0"/>
        </w:numPr>
      </w:pPr>
      <w:r>
        <w:t xml:space="preserve">Coordination with managers about hiring needs and planning recruiting timelines</w:t>
      </w:r>
    </w:p>
    <w:p>
      <w:pPr>
        <w:pStyle w:val="Compact"/>
        <w:numPr>
          <w:numId w:val="1001"/>
          <w:ilvl w:val="0"/>
        </w:numPr>
      </w:pPr>
      <w:r>
        <w:t xml:space="preserve">Creating requisitions in Taleo and posting positions for recruitment on career sites</w:t>
      </w:r>
    </w:p>
    <w:p>
      <w:pPr>
        <w:pStyle w:val="Compact"/>
        <w:numPr>
          <w:numId w:val="1001"/>
          <w:ilvl w:val="0"/>
        </w:numPr>
      </w:pPr>
      <w:r>
        <w:t xml:space="preserve">Reviewing applications and resumes for appropriateness of skills, expertise, and knowledge in relation to position requirements</w:t>
      </w:r>
    </w:p>
    <w:p>
      <w:pPr>
        <w:pStyle w:val="Compact"/>
        <w:numPr>
          <w:numId w:val="1001"/>
          <w:ilvl w:val="0"/>
        </w:numPr>
      </w:pPr>
      <w:r>
        <w:t xml:space="preserve">Pre-screening and qualifying candidates for hiring managers</w:t>
      </w:r>
    </w:p>
    <w:p>
      <w:pPr>
        <w:pStyle w:val="Compact"/>
        <w:numPr>
          <w:numId w:val="1001"/>
          <w:ilvl w:val="0"/>
        </w:numPr>
      </w:pPr>
      <w:r>
        <w:t xml:space="preserve">Reviewing benefit package with candidates</w:t>
      </w:r>
    </w:p>
    <w:p>
      <w:pPr>
        <w:pStyle w:val="Compact"/>
        <w:numPr>
          <w:numId w:val="1001"/>
          <w:ilvl w:val="0"/>
        </w:numPr>
      </w:pPr>
      <w:r>
        <w:t xml:space="preserve">Creating, extending and negotiating offers of employment for selected candidates</w:t>
      </w:r>
    </w:p>
    <w:p>
      <w:pPr>
        <w:pStyle w:val="Heading2"/>
      </w:pPr>
      <w:bookmarkStart w:id="23" w:name="qualifications-for-nurse-recruiter"/>
      <w:r>
        <w:t xml:space="preserve">Qualifications for nurse recruiter</w:t>
      </w:r>
      <w:bookmarkEnd w:id="23"/>
    </w:p>
    <w:p>
      <w:pPr>
        <w:pStyle w:val="Compact"/>
        <w:numPr>
          <w:numId w:val="1002"/>
          <w:ilvl w:val="0"/>
        </w:numPr>
      </w:pPr>
      <w:r>
        <w:t xml:space="preserve">Previous experience in recruitment, nursing recruitment preferred</w:t>
      </w:r>
    </w:p>
    <w:p>
      <w:pPr>
        <w:pStyle w:val="Compact"/>
        <w:numPr>
          <w:numId w:val="1002"/>
          <w:ilvl w:val="0"/>
        </w:numPr>
      </w:pPr>
      <w:r>
        <w:t xml:space="preserve">Previous experience in recruitment and retention strongly preferred</w:t>
      </w:r>
    </w:p>
    <w:p>
      <w:pPr>
        <w:pStyle w:val="Compact"/>
        <w:numPr>
          <w:numId w:val="1002"/>
          <w:ilvl w:val="0"/>
        </w:numPr>
      </w:pPr>
      <w:r>
        <w:t xml:space="preserve">Previous nurse recruitment experience preferred</w:t>
      </w:r>
    </w:p>
    <w:p>
      <w:pPr>
        <w:pStyle w:val="Compact"/>
        <w:numPr>
          <w:numId w:val="1002"/>
          <w:ilvl w:val="0"/>
        </w:numPr>
      </w:pPr>
      <w:r>
        <w:t xml:space="preserve">National Nursing Administration certification preferred</w:t>
      </w:r>
    </w:p>
    <w:p>
      <w:pPr>
        <w:pStyle w:val="Compact"/>
        <w:numPr>
          <w:numId w:val="1002"/>
          <w:ilvl w:val="0"/>
        </w:numPr>
      </w:pPr>
      <w:r>
        <w:t xml:space="preserve">Computer literacy in Microsoft Office applications sufficient to produce reports and track data preferred</w:t>
      </w:r>
    </w:p>
    <w:p>
      <w:pPr>
        <w:pStyle w:val="Compact"/>
        <w:numPr>
          <w:numId w:val="1002"/>
          <w:ilvl w:val="0"/>
        </w:numPr>
      </w:pPr>
      <w:r>
        <w:t xml:space="preserve">Nurse I Level II - An ADN or Diploma in Nursing and approximately 1 year of experience, or an ADN or Diploma in Nursing and a bachelor's degree in a related field and no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2021-10-28T13:08:00Z</dcterms:created>
  <dcterms:modified xsi:type="dcterms:W3CDTF">2021-10-28T13:08:00Z</dcterms:modified>
</cp:coreProperties>
</file>