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https://www.velvetjobs.com/job-descriptions/npi-program-manager</w:t>
        </w:r>
      </w:hyperlink>
    </w:p>
    <w:p>
      <w:pPr>
        <w:pStyle w:val="Heading1"/>
      </w:pPr>
      <w:bookmarkStart w:id="21" w:name="example-of-npi-program-manager-job-description"/>
      <w:r>
        <w:t xml:space="preserve">Example of NPI Program Manager Job Description</w:t>
      </w:r>
      <w:bookmarkEnd w:id="21"/>
    </w:p>
    <w:p>
      <w:pPr>
        <w:pStyle w:val="Compact"/>
      </w:pPr>
      <w:r>
        <w:t xml:space="preserve">Our company is growing rapidly and is searching for experienced candidates for the position of NPI program manager. Thank you in advance for taking a look at the list of responsibilities and qualifications. We look forward to reviewing your resume.</w:t>
      </w:r>
    </w:p>
    <w:p>
      <w:pPr>
        <w:pStyle w:val="Heading2"/>
      </w:pPr>
      <w:bookmarkStart w:id="22" w:name="responsibilities-for-npi-program-manager"/>
      <w:r>
        <w:t xml:space="preserve">Responsibilities for NPI program manager</w:t>
      </w:r>
      <w:bookmarkEnd w:id="22"/>
    </w:p>
    <w:p>
      <w:pPr>
        <w:pStyle w:val="Compact"/>
        <w:numPr>
          <w:numId w:val="1001"/>
          <w:ilvl w:val="0"/>
        </w:numPr>
      </w:pPr>
      <w:r>
        <w:t xml:space="preserve">Monitor, evaluate, and continuously improve the organization by being a trusted advisor, facilitator and creative problem solver</w:t>
      </w:r>
    </w:p>
    <w:p>
      <w:pPr>
        <w:pStyle w:val="Compact"/>
        <w:numPr>
          <w:numId w:val="1001"/>
          <w:ilvl w:val="0"/>
        </w:numPr>
      </w:pPr>
      <w:r>
        <w:t xml:space="preserve">Accurate status reporting of metrics like Phase Gate compliance, Cycle Time, Quality data</w:t>
      </w:r>
    </w:p>
    <w:p>
      <w:pPr>
        <w:pStyle w:val="Compact"/>
        <w:numPr>
          <w:numId w:val="1001"/>
          <w:ilvl w:val="0"/>
        </w:numPr>
      </w:pPr>
      <w:r>
        <w:t xml:space="preserve">Provide accurate and timely project status information, milestones and metrics to key stakeholders –</w:t>
      </w:r>
    </w:p>
    <w:p>
      <w:pPr>
        <w:pStyle w:val="Compact"/>
        <w:numPr>
          <w:numId w:val="1001"/>
          <w:ilvl w:val="0"/>
        </w:numPr>
      </w:pPr>
      <w:r>
        <w:t xml:space="preserve">Manage project team and facilitate communications within team to meet program objectives</w:t>
      </w:r>
    </w:p>
    <w:p>
      <w:pPr>
        <w:pStyle w:val="Compact"/>
        <w:numPr>
          <w:numId w:val="1001"/>
          <w:ilvl w:val="0"/>
        </w:numPr>
      </w:pPr>
      <w:r>
        <w:t xml:space="preserve">Deploy and leverage Program &amp; Portfolio Management Tools</w:t>
      </w:r>
    </w:p>
    <w:p>
      <w:pPr>
        <w:pStyle w:val="Compact"/>
        <w:numPr>
          <w:numId w:val="1001"/>
          <w:ilvl w:val="0"/>
        </w:numPr>
      </w:pPr>
      <w:r>
        <w:t xml:space="preserve">Understand NPI mandatory &amp; non-mandatory deliverables, process in-detail, and drive all NPI programs as per NPI Process</w:t>
      </w:r>
    </w:p>
    <w:p>
      <w:pPr>
        <w:pStyle w:val="Compact"/>
        <w:numPr>
          <w:numId w:val="1001"/>
          <w:ilvl w:val="0"/>
        </w:numPr>
      </w:pPr>
      <w:r>
        <w:t xml:space="preserve">Establishes professional relationships with global program managers and functional leadership to ensure smooth execution of projects</w:t>
      </w:r>
    </w:p>
    <w:p>
      <w:pPr>
        <w:pStyle w:val="Compact"/>
        <w:numPr>
          <w:numId w:val="1001"/>
          <w:ilvl w:val="0"/>
        </w:numPr>
      </w:pPr>
      <w:r>
        <w:t xml:space="preserve">Local interface with machine product group customers for program related issues</w:t>
      </w:r>
    </w:p>
    <w:p>
      <w:pPr>
        <w:pStyle w:val="Compact"/>
        <w:numPr>
          <w:numId w:val="1001"/>
          <w:ilvl w:val="0"/>
        </w:numPr>
      </w:pPr>
      <w:r>
        <w:t xml:space="preserve">Discuss, agree upon and document common goals / program charter(s) / scope of work together with time, cost and quality objectives with the machine product group for New Product Introduction programs, current product development programs, quality improvement projects and cost reduction activity</w:t>
      </w:r>
    </w:p>
    <w:p>
      <w:pPr>
        <w:pStyle w:val="Compact"/>
        <w:numPr>
          <w:numId w:val="1001"/>
          <w:ilvl w:val="0"/>
        </w:numPr>
      </w:pPr>
      <w:r>
        <w:t xml:space="preserve">Communicate customer program requirements and objectives to delivery teams, coordinate response to customer and establish accountability for delivery</w:t>
      </w:r>
    </w:p>
    <w:p>
      <w:pPr>
        <w:pStyle w:val="Heading2"/>
      </w:pPr>
      <w:bookmarkStart w:id="23" w:name="qualifications-for-npi-program-manager"/>
      <w:r>
        <w:t xml:space="preserve">Qualifications for NPI program manager</w:t>
      </w:r>
      <w:bookmarkEnd w:id="23"/>
    </w:p>
    <w:p>
      <w:pPr>
        <w:pStyle w:val="Compact"/>
        <w:numPr>
          <w:numId w:val="1002"/>
          <w:ilvl w:val="0"/>
        </w:numPr>
      </w:pPr>
      <w:r>
        <w:t xml:space="preserve">Bachelor's Degree in Engineering, Supply Chain, Business, or equivalent</w:t>
      </w:r>
    </w:p>
    <w:p>
      <w:pPr>
        <w:pStyle w:val="Compact"/>
        <w:numPr>
          <w:numId w:val="1002"/>
          <w:ilvl w:val="0"/>
        </w:numPr>
      </w:pPr>
      <w:r>
        <w:t xml:space="preserve">Bachelor degree in Packaging, Industrial, or Mechanical Engineering and 3-5 years of relevant work experience</w:t>
      </w:r>
    </w:p>
    <w:p>
      <w:pPr>
        <w:pStyle w:val="Compact"/>
        <w:numPr>
          <w:numId w:val="1002"/>
          <w:ilvl w:val="0"/>
        </w:numPr>
      </w:pPr>
      <w:r>
        <w:t xml:space="preserve">Requires a solid understanding in the areas of Design, Print and Packaging, Supply Chain Management and Logistics processes</w:t>
      </w:r>
    </w:p>
    <w:p>
      <w:pPr>
        <w:pStyle w:val="Compact"/>
        <w:numPr>
          <w:numId w:val="1002"/>
          <w:ilvl w:val="0"/>
        </w:numPr>
      </w:pPr>
      <w:r>
        <w:t xml:space="preserve">Ability to organize and prioritize existing resources and incorporate new information, as needed, to implement the most effective solutions</w:t>
      </w:r>
    </w:p>
    <w:p>
      <w:pPr>
        <w:pStyle w:val="Compact"/>
        <w:numPr>
          <w:numId w:val="1002"/>
          <w:ilvl w:val="0"/>
        </w:numPr>
      </w:pPr>
      <w:r>
        <w:t xml:space="preserve">Requires excellent business acumen and collaborative skills</w:t>
      </w:r>
    </w:p>
    <w:p>
      <w:pPr>
        <w:pStyle w:val="Compact"/>
        <w:numPr>
          <w:numId w:val="1002"/>
          <w:ilvl w:val="0"/>
        </w:numPr>
      </w:pPr>
      <w:r>
        <w:t xml:space="preserve">Proven experience and ability to work with cross-functional, cross-divisional and international teams with specific emphasis on China based manufacturing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pi-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pi-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2021-10-28T13:33:07Z</dcterms:created>
  <dcterms:modified xsi:type="dcterms:W3CDTF">2021-10-28T13:33:07Z</dcterms:modified>
</cp:coreProperties>
</file>