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https://www.velvetjobs.com/job-descriptions/nonprofit-organization-director</w:t>
        </w:r>
      </w:hyperlink>
    </w:p>
    <w:p>
      <w:pPr>
        <w:pStyle w:val="Heading1"/>
      </w:pPr>
      <w:bookmarkStart w:id="21" w:name="example-of-nonprofit-organization-director-job-description"/>
      <w:r>
        <w:t xml:space="preserve">Example of Nonprofit Organization Director Job Description</w:t>
      </w:r>
      <w:bookmarkEnd w:id="21"/>
    </w:p>
    <w:p>
      <w:pPr>
        <w:pStyle w:val="Compact"/>
      </w:pPr>
      <w:r>
        <w:t xml:space="preserve">Our company is looking for a nonprofit organization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onprofit-organization-director"/>
      <w:r>
        <w:t xml:space="preserve">Responsibilities for nonprofit organization director</w:t>
      </w:r>
      <w:bookmarkEnd w:id="22"/>
    </w:p>
    <w:p>
      <w:pPr>
        <w:pStyle w:val="Compact"/>
        <w:numPr>
          <w:numId w:val="1001"/>
          <w:ilvl w:val="0"/>
        </w:numPr>
      </w:pPr>
      <w:r>
        <w:t xml:space="preserve">Assist with fiscal activities such as budgeting, grant administration, reporting, purchasing, and auditing</w:t>
      </w:r>
    </w:p>
    <w:p>
      <w:pPr>
        <w:pStyle w:val="Compact"/>
        <w:numPr>
          <w:numId w:val="1001"/>
          <w:ilvl w:val="0"/>
        </w:numPr>
      </w:pPr>
      <w:r>
        <w:t xml:space="preserve">Present program services to the community and publicize accomplishments</w:t>
      </w:r>
    </w:p>
    <w:p>
      <w:pPr>
        <w:pStyle w:val="Compact"/>
        <w:numPr>
          <w:numId w:val="1001"/>
          <w:ilvl w:val="0"/>
        </w:numPr>
      </w:pPr>
      <w:r>
        <w:t xml:space="preserve">Attend educational workshops and seminars, review professional publications, and establish professional networks</w:t>
      </w:r>
    </w:p>
    <w:p>
      <w:pPr>
        <w:pStyle w:val="Compact"/>
        <w:numPr>
          <w:numId w:val="1001"/>
          <w:ilvl w:val="0"/>
        </w:numPr>
      </w:pPr>
      <w:r>
        <w:t xml:space="preserve">Model appropriate team behavior and promote team spirit</w:t>
      </w:r>
    </w:p>
    <w:p>
      <w:pPr>
        <w:pStyle w:val="Compact"/>
        <w:numPr>
          <w:numId w:val="1001"/>
          <w:ilvl w:val="0"/>
        </w:numPr>
      </w:pPr>
      <w:r>
        <w:t xml:space="preserve">Prepare and maintain site-specific policies, procedures, forms, and controls</w:t>
      </w:r>
    </w:p>
    <w:p>
      <w:pPr>
        <w:pStyle w:val="Compact"/>
        <w:numPr>
          <w:numId w:val="1001"/>
          <w:ilvl w:val="0"/>
        </w:numPr>
      </w:pPr>
      <w:r>
        <w:t xml:space="preserve">Review program operations for cost effectiveness, efficiency, and goal achievement</w:t>
      </w:r>
    </w:p>
    <w:p>
      <w:pPr>
        <w:pStyle w:val="Heading2"/>
      </w:pPr>
      <w:bookmarkStart w:id="23" w:name="qualifications-for-nonprofit-organization-director"/>
      <w:r>
        <w:t xml:space="preserve">Qualifications for nonprofit organization director</w:t>
      </w:r>
      <w:bookmarkEnd w:id="23"/>
    </w:p>
    <w:p>
      <w:pPr>
        <w:pStyle w:val="Compact"/>
        <w:numPr>
          <w:numId w:val="1002"/>
          <w:ilvl w:val="0"/>
        </w:numPr>
      </w:pPr>
      <w:r>
        <w:t xml:space="preserve">Proven experience in grant writing, budget preparation, contract management and compliance</w:t>
      </w:r>
    </w:p>
    <w:p>
      <w:pPr>
        <w:pStyle w:val="Compact"/>
        <w:numPr>
          <w:numId w:val="1002"/>
          <w:ilvl w:val="0"/>
        </w:numPr>
      </w:pPr>
      <w:r>
        <w:t xml:space="preserve">Ability to engage with diverse populations in a respectful and culturally responsive manner</w:t>
      </w:r>
    </w:p>
    <w:p>
      <w:pPr>
        <w:pStyle w:val="Compact"/>
        <w:numPr>
          <w:numId w:val="1002"/>
          <w:ilvl w:val="0"/>
        </w:numPr>
      </w:pPr>
      <w:r>
        <w:t xml:space="preserve">Demonstrated ability to manage projects, priorities, and programs to completion in a constantly changing environment</w:t>
      </w:r>
    </w:p>
    <w:p>
      <w:pPr>
        <w:pStyle w:val="Compact"/>
        <w:numPr>
          <w:numId w:val="1002"/>
          <w:ilvl w:val="0"/>
        </w:numPr>
      </w:pPr>
      <w:r>
        <w:t xml:space="preserve">A communication and management style that fosters team relationships and an interpersonal style that is service oriented and supportive of other departments</w:t>
      </w:r>
    </w:p>
    <w:p>
      <w:pPr>
        <w:pStyle w:val="Compact"/>
        <w:numPr>
          <w:numId w:val="1002"/>
          <w:ilvl w:val="0"/>
        </w:numPr>
      </w:pPr>
      <w:r>
        <w:t xml:space="preserve">Master’s degree in social work, psychology, public administration, business, or related field preferred</w:t>
      </w:r>
    </w:p>
    <w:p>
      <w:pPr>
        <w:pStyle w:val="Compact"/>
        <w:numPr>
          <w:numId w:val="1002"/>
          <w:ilvl w:val="0"/>
        </w:numPr>
      </w:pPr>
      <w:r>
        <w:t xml:space="preserve">At least one year of experience in residential/sheltering services for adults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nprofit-organizatio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nprofit-organizatio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2021-10-28T12:45:13Z</dcterms:created>
  <dcterms:modified xsi:type="dcterms:W3CDTF">2021-10-28T12:45:13Z</dcterms:modified>
</cp:coreProperties>
</file>