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https://www.velvetjobs.com/job-descriptions/noc-engineer</w:t>
        </w:r>
      </w:hyperlink>
    </w:p>
    <w:p>
      <w:pPr>
        <w:pStyle w:val="Heading1"/>
      </w:pPr>
      <w:bookmarkStart w:id="21" w:name="example-of-noc-engineer-job-description"/>
      <w:r>
        <w:t xml:space="preserve">Example of NOC Engineer Job Description</w:t>
      </w:r>
      <w:bookmarkEnd w:id="21"/>
    </w:p>
    <w:p>
      <w:pPr>
        <w:pStyle w:val="Compact"/>
      </w:pPr>
      <w:r>
        <w:t xml:space="preserve">Our growing company is hiring for a NOC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oc-engineer"/>
      <w:r>
        <w:t xml:space="preserve">Responsibilities for NOC engineer</w:t>
      </w:r>
      <w:bookmarkEnd w:id="22"/>
    </w:p>
    <w:p>
      <w:pPr>
        <w:pStyle w:val="Compact"/>
        <w:numPr>
          <w:numId w:val="1001"/>
          <w:ilvl w:val="0"/>
        </w:numPr>
      </w:pPr>
      <w:r>
        <w:t xml:space="preserve">NOC responsibilities includes triaging, alerting, and troubleshooting systems and applications</w:t>
      </w:r>
    </w:p>
    <w:p>
      <w:pPr>
        <w:pStyle w:val="Compact"/>
        <w:numPr>
          <w:numId w:val="1001"/>
          <w:ilvl w:val="0"/>
        </w:numPr>
      </w:pPr>
      <w:r>
        <w:t xml:space="preserve">Identifies recurring problems, works with the team to identify the root cause, then plans and executes the necessary steps to eliminate possibility of reoccurrences</w:t>
      </w:r>
    </w:p>
    <w:p>
      <w:pPr>
        <w:pStyle w:val="Compact"/>
        <w:numPr>
          <w:numId w:val="1001"/>
          <w:ilvl w:val="0"/>
        </w:numPr>
      </w:pPr>
      <w:r>
        <w:t xml:space="preserve">Conduct scheduled maintenance and patching</w:t>
      </w:r>
    </w:p>
    <w:p>
      <w:pPr>
        <w:pStyle w:val="Compact"/>
        <w:numPr>
          <w:numId w:val="1001"/>
          <w:ilvl w:val="0"/>
        </w:numPr>
      </w:pPr>
      <w:r>
        <w:t xml:space="preserve">Implement, deploy, and migrate systems and applications</w:t>
      </w:r>
    </w:p>
    <w:p>
      <w:pPr>
        <w:pStyle w:val="Compact"/>
        <w:numPr>
          <w:numId w:val="1001"/>
          <w:ilvl w:val="0"/>
        </w:numPr>
      </w:pPr>
      <w:r>
        <w:t xml:space="preserve">Take part in the pager rotation to provide support coverage during non-business hours</w:t>
      </w:r>
    </w:p>
    <w:p>
      <w:pPr>
        <w:pStyle w:val="Compact"/>
        <w:numPr>
          <w:numId w:val="1001"/>
          <w:ilvl w:val="0"/>
        </w:numPr>
      </w:pPr>
      <w:r>
        <w:t xml:space="preserve">Assist Product Support departments in resolving customer complaints</w:t>
      </w:r>
    </w:p>
    <w:p>
      <w:pPr>
        <w:pStyle w:val="Compact"/>
        <w:numPr>
          <w:numId w:val="1001"/>
          <w:ilvl w:val="0"/>
        </w:numPr>
      </w:pPr>
      <w:r>
        <w:t xml:space="preserve">Scheduled network maintenance, owning CRQ process</w:t>
      </w:r>
    </w:p>
    <w:p>
      <w:pPr>
        <w:pStyle w:val="Compact"/>
        <w:numPr>
          <w:numId w:val="1001"/>
          <w:ilvl w:val="0"/>
        </w:numPr>
      </w:pPr>
      <w:r>
        <w:t xml:space="preserve">Resolving network, server, and workstation problems</w:t>
      </w:r>
    </w:p>
    <w:p>
      <w:pPr>
        <w:pStyle w:val="Compact"/>
        <w:numPr>
          <w:numId w:val="1001"/>
          <w:ilvl w:val="0"/>
        </w:numPr>
      </w:pPr>
      <w:r>
        <w:t xml:space="preserve">Fields calls to triage, and escalate network, hardware, and application issues</w:t>
      </w:r>
    </w:p>
    <w:p>
      <w:pPr>
        <w:pStyle w:val="Compact"/>
        <w:numPr>
          <w:numId w:val="1001"/>
          <w:ilvl w:val="0"/>
        </w:numPr>
      </w:pPr>
      <w:r>
        <w:t xml:space="preserve">Produce documentation on systems, networks, policies and procedures communicate the documentation to the larger engineering and operations community</w:t>
      </w:r>
    </w:p>
    <w:p>
      <w:pPr>
        <w:pStyle w:val="Heading2"/>
      </w:pPr>
      <w:bookmarkStart w:id="23" w:name="qualifications-for-noc-engineer"/>
      <w:r>
        <w:t xml:space="preserve">Qualifications for NOC engineer</w:t>
      </w:r>
      <w:bookmarkEnd w:id="23"/>
    </w:p>
    <w:p>
      <w:pPr>
        <w:pStyle w:val="Compact"/>
        <w:numPr>
          <w:numId w:val="1002"/>
          <w:ilvl w:val="0"/>
        </w:numPr>
      </w:pPr>
      <w:r>
        <w:t xml:space="preserve">Knowledge of monitoring solutions and scripts, familiarity with monitoring REST, SOAP based web services and tools such as Zabbix, Nagios, Cacti, or Solarwinds</w:t>
      </w:r>
    </w:p>
    <w:p>
      <w:pPr>
        <w:pStyle w:val="Compact"/>
        <w:numPr>
          <w:numId w:val="1002"/>
          <w:ilvl w:val="0"/>
        </w:numPr>
      </w:pPr>
      <w:r>
        <w:t xml:space="preserve">Knowledge of Splunk or similar log parsing tools/technologies</w:t>
      </w:r>
    </w:p>
    <w:p>
      <w:pPr>
        <w:pStyle w:val="Compact"/>
        <w:numPr>
          <w:numId w:val="1002"/>
          <w:ilvl w:val="0"/>
        </w:numPr>
      </w:pPr>
      <w:r>
        <w:t xml:space="preserve">Experience with Helpdesk and Wiki Systems (Atlassian Confluence and Jira, Zendesk)</w:t>
      </w:r>
    </w:p>
    <w:p>
      <w:pPr>
        <w:pStyle w:val="Compact"/>
        <w:numPr>
          <w:numId w:val="1002"/>
          <w:ilvl w:val="0"/>
        </w:numPr>
      </w:pPr>
      <w:r>
        <w:t xml:space="preserve">Experience with content distribution technologies (Kencast, Aspera, Signiant)</w:t>
      </w:r>
    </w:p>
    <w:p>
      <w:pPr>
        <w:pStyle w:val="Compact"/>
        <w:numPr>
          <w:numId w:val="1002"/>
          <w:ilvl w:val="0"/>
        </w:numPr>
      </w:pPr>
      <w:r>
        <w:t xml:space="preserve">Knowledge of SQL, MongoDB/NoSQL databases queries</w:t>
      </w:r>
    </w:p>
    <w:p>
      <w:pPr>
        <w:pStyle w:val="Compact"/>
        <w:numPr>
          <w:numId w:val="1002"/>
          <w:ilvl w:val="0"/>
        </w:numPr>
      </w:pPr>
      <w:r>
        <w:t xml:space="preserve">Experience with VOD, excellent understanding on video and metadata specification a real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c-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c-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2021-10-28T12:57:18Z</dcterms:created>
  <dcterms:modified xsi:type="dcterms:W3CDTF">2021-10-28T12:57:18Z</dcterms:modified>
</cp:coreProperties>
</file>