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https://www.velvetjobs.com/job-descriptions/networking-engineer</w:t>
        </w:r>
      </w:hyperlink>
    </w:p>
    <w:p>
      <w:pPr>
        <w:pStyle w:val="Heading1"/>
      </w:pPr>
      <w:bookmarkStart w:id="21" w:name="example-of-networking-engineer-job-description"/>
      <w:r>
        <w:t xml:space="preserve">Example of Networking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networking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ing-engineer"/>
      <w:r>
        <w:t xml:space="preserve">Responsibilities for networking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Configure, install, maintain, and repair network electronics and their associated peripheral components including switches, routers, and fiber-based network components</w:t>
      </w:r>
    </w:p>
    <w:p>
      <w:pPr>
        <w:pStyle w:val="Compact"/>
        <w:numPr>
          <w:numId w:val="1001"/>
          <w:ilvl w:val="0"/>
        </w:numPr>
      </w:pPr>
      <w:r>
        <w:t xml:space="preserve">Oversee the installation, maintenance, and ongoing development of the copper and fiber optic wiring infrastructure for the internal and/or external networks of the campus</w:t>
      </w:r>
    </w:p>
    <w:p>
      <w:pPr>
        <w:pStyle w:val="Compact"/>
        <w:numPr>
          <w:numId w:val="1001"/>
          <w:ilvl w:val="0"/>
        </w:numPr>
      </w:pPr>
      <w:r>
        <w:t xml:space="preserve">Implement standardized policies and procedures relating to purchase, installation, and repair of network related electronics</w:t>
      </w:r>
    </w:p>
    <w:p>
      <w:pPr>
        <w:pStyle w:val="Compact"/>
        <w:numPr>
          <w:numId w:val="1001"/>
          <w:ilvl w:val="0"/>
        </w:numPr>
      </w:pPr>
      <w:r>
        <w:t xml:space="preserve">Provide input into and assist with the planning, design, and installation of campus-wide network and telecommunications systems</w:t>
      </w:r>
    </w:p>
    <w:p>
      <w:pPr>
        <w:pStyle w:val="Compact"/>
        <w:numPr>
          <w:numId w:val="1001"/>
          <w:ilvl w:val="0"/>
        </w:numPr>
      </w:pPr>
      <w:r>
        <w:t xml:space="preserve">Manage the delivery and support of wireless network (WiFi) services across the campus, including component installation, configuration, troubleshooting, and repair</w:t>
      </w:r>
    </w:p>
    <w:p>
      <w:pPr>
        <w:pStyle w:val="Compact"/>
        <w:numPr>
          <w:numId w:val="1001"/>
          <w:ilvl w:val="0"/>
        </w:numPr>
      </w:pPr>
      <w:r>
        <w:t xml:space="preserve">Configure and support Voice Over IP (VoIP) applications/hardware digital and analog telephone equipment, while working with network and telecommunication vendors (equipment and service providers) to provide support for campus communications infrastructure</w:t>
      </w:r>
    </w:p>
    <w:p>
      <w:pPr>
        <w:pStyle w:val="Compact"/>
        <w:numPr>
          <w:numId w:val="1001"/>
          <w:ilvl w:val="0"/>
        </w:numPr>
      </w:pPr>
      <w:r>
        <w:t xml:space="preserve">Monitor, maintain, and troubleshoot critical components of the College network to provide network access with limited interruption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to other College IT staff to assist in solving technical network issues</w:t>
      </w:r>
    </w:p>
    <w:p>
      <w:pPr>
        <w:pStyle w:val="Compact"/>
        <w:numPr>
          <w:numId w:val="1001"/>
          <w:ilvl w:val="0"/>
        </w:numPr>
      </w:pPr>
      <w:r>
        <w:t xml:space="preserve">Configure, install, maintain, and repair UPS infrastructure for network/telecommunications electronics</w:t>
      </w:r>
    </w:p>
    <w:p>
      <w:pPr>
        <w:pStyle w:val="Compact"/>
        <w:numPr>
          <w:numId w:val="1001"/>
          <w:ilvl w:val="0"/>
        </w:numPr>
      </w:pPr>
      <w:r>
        <w:t xml:space="preserve">Manage College cellular service</w:t>
      </w:r>
    </w:p>
    <w:p>
      <w:pPr>
        <w:pStyle w:val="Heading2"/>
      </w:pPr>
      <w:bookmarkStart w:id="23" w:name="qualifications-for-networking-engineer"/>
      <w:r>
        <w:t xml:space="preserve">Qualifications for networking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Perl, shell and other scripting languages</w:t>
      </w:r>
    </w:p>
    <w:p>
      <w:pPr>
        <w:pStyle w:val="Compact"/>
        <w:numPr>
          <w:numId w:val="1002"/>
          <w:ilvl w:val="0"/>
        </w:numPr>
      </w:pPr>
      <w:r>
        <w:t xml:space="preserve">SQL queries, data modelling and database architectures</w:t>
      </w:r>
    </w:p>
    <w:p>
      <w:pPr>
        <w:pStyle w:val="Compact"/>
        <w:numPr>
          <w:numId w:val="1002"/>
          <w:ilvl w:val="0"/>
        </w:numPr>
      </w:pPr>
      <w:r>
        <w:t xml:space="preserve">Familiarity/experience with unit, functional and regression testing</w:t>
      </w:r>
    </w:p>
    <w:p>
      <w:pPr>
        <w:pStyle w:val="Compact"/>
        <w:numPr>
          <w:numId w:val="1002"/>
          <w:ilvl w:val="0"/>
        </w:numPr>
      </w:pPr>
      <w:r>
        <w:t xml:space="preserve">Knowledge of load/performance testing real-time multi-tier architectures</w:t>
      </w:r>
    </w:p>
    <w:p>
      <w:pPr>
        <w:pStyle w:val="Compact"/>
        <w:numPr>
          <w:numId w:val="1002"/>
          <w:ilvl w:val="0"/>
        </w:numPr>
      </w:pPr>
      <w:r>
        <w:t xml:space="preserve">Load balancing, Routing, switching, VLAN, firewall</w:t>
      </w:r>
    </w:p>
    <w:p>
      <w:pPr>
        <w:pStyle w:val="Compact"/>
        <w:numPr>
          <w:numId w:val="1002"/>
          <w:ilvl w:val="0"/>
        </w:numPr>
      </w:pPr>
      <w:r>
        <w:t xml:space="preserve">Common protocols (such as TCP/IP, NAT, DHCP,DNS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2021-10-28T18:37:35Z</dcterms:created>
  <dcterms:modified xsi:type="dcterms:W3CDTF">2021-10-28T18:37:35Z</dcterms:modified>
</cp:coreProperties>
</file>