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https://www.velvetjobs.com/job-descriptions/network-tech</w:t>
        </w:r>
      </w:hyperlink>
    </w:p>
    <w:p>
      <w:pPr>
        <w:pStyle w:val="Heading1"/>
      </w:pPr>
      <w:bookmarkStart w:id="21" w:name="example-of-network-tech-job-description"/>
      <w:r>
        <w:t xml:space="preserve">Example of Network Tech Job Description</w:t>
      </w:r>
      <w:bookmarkEnd w:id="21"/>
    </w:p>
    <w:p>
      <w:pPr>
        <w:pStyle w:val="Compact"/>
      </w:pPr>
      <w:r>
        <w:t xml:space="preserve">Our company is growing rapidly and is searching for experienced candidates for the position of network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tech"/>
      <w:r>
        <w:t xml:space="preserve">Responsibilities for network tech</w:t>
      </w:r>
      <w:bookmarkEnd w:id="22"/>
    </w:p>
    <w:p>
      <w:pPr>
        <w:pStyle w:val="Compact"/>
        <w:numPr>
          <w:numId w:val="1001"/>
          <w:ilvl w:val="0"/>
        </w:numPr>
      </w:pPr>
      <w:r>
        <w:t xml:space="preserve">Possesses limited responsibility for the CMTS, this is to include</w:t>
      </w:r>
    </w:p>
    <w:p>
      <w:pPr>
        <w:pStyle w:val="Compact"/>
        <w:numPr>
          <w:numId w:val="1001"/>
          <w:ilvl w:val="0"/>
        </w:numPr>
      </w:pPr>
      <w:r>
        <w:t xml:space="preserve">Facilitates training of lower grade technicians to better understand</w:t>
      </w:r>
    </w:p>
    <w:p>
      <w:pPr>
        <w:pStyle w:val="Compact"/>
        <w:numPr>
          <w:numId w:val="1001"/>
          <w:ilvl w:val="0"/>
        </w:numPr>
      </w:pPr>
      <w:r>
        <w:t xml:space="preserve">Participates in operational meetings, conference calls and conferences</w:t>
      </w:r>
    </w:p>
    <w:p>
      <w:pPr>
        <w:pStyle w:val="Compact"/>
        <w:numPr>
          <w:numId w:val="1001"/>
          <w:ilvl w:val="0"/>
        </w:numPr>
      </w:pPr>
      <w:r>
        <w:t xml:space="preserve">Facilitates training of lower grade technicians to better understand Telnet, and Command Line Interface commands into the CMTS's, Routers, Switches</w:t>
      </w:r>
    </w:p>
    <w:p>
      <w:pPr>
        <w:pStyle w:val="Compact"/>
        <w:numPr>
          <w:numId w:val="1001"/>
          <w:ilvl w:val="0"/>
        </w:numPr>
      </w:pPr>
      <w:r>
        <w:t xml:space="preserve">Enters data into trouble ticketing system to document problems including diagnostic results and multiple product correlation</w:t>
      </w:r>
    </w:p>
    <w:p>
      <w:pPr>
        <w:pStyle w:val="Compact"/>
        <w:numPr>
          <w:numId w:val="1001"/>
          <w:ilvl w:val="0"/>
        </w:numPr>
      </w:pPr>
      <w:r>
        <w:t xml:space="preserve">Innovate, Implement and Iterate high levels of automation and visibility to ensure exceptional levels of uptime and performance while minimizing manual intervention</w:t>
      </w:r>
    </w:p>
    <w:p>
      <w:pPr>
        <w:pStyle w:val="Compact"/>
        <w:numPr>
          <w:numId w:val="1001"/>
          <w:ilvl w:val="0"/>
        </w:numPr>
      </w:pPr>
      <w:r>
        <w:t xml:space="preserve">Provide technical leadership for planning and execution of major Network Operations technology projects with enterprise-wide impact</w:t>
      </w:r>
    </w:p>
    <w:p>
      <w:pPr>
        <w:pStyle w:val="Compact"/>
        <w:numPr>
          <w:numId w:val="1001"/>
          <w:ilvl w:val="0"/>
        </w:numPr>
      </w:pPr>
      <w:r>
        <w:t xml:space="preserve">Participate in the industry community to maintain leading edge expertise on Network and Infrastructure technology trends to identify strategic business implications and drive innovation throughout our network</w:t>
      </w:r>
    </w:p>
    <w:p>
      <w:pPr>
        <w:pStyle w:val="Compact"/>
        <w:numPr>
          <w:numId w:val="1001"/>
          <w:ilvl w:val="0"/>
        </w:numPr>
      </w:pPr>
      <w:r>
        <w:t xml:space="preserve">Proactively define Network Operations services technology strategies that will deliver cost, cycle time, and maintainability benefits</w:t>
      </w:r>
    </w:p>
    <w:p>
      <w:pPr>
        <w:pStyle w:val="Compact"/>
        <w:numPr>
          <w:numId w:val="1001"/>
          <w:ilvl w:val="0"/>
        </w:numPr>
      </w:pPr>
      <w:r>
        <w:t xml:space="preserve">Provide coaching and development to a team of direct reports and broad team of indirect reports to continue to develop critical technical and leadership skills in the organization</w:t>
      </w:r>
    </w:p>
    <w:p>
      <w:pPr>
        <w:pStyle w:val="Heading2"/>
      </w:pPr>
      <w:bookmarkStart w:id="23" w:name="qualifications-for-network-tech"/>
      <w:r>
        <w:t xml:space="preserve">Qualifications for network tech</w:t>
      </w:r>
      <w:bookmarkEnd w:id="23"/>
    </w:p>
    <w:p>
      <w:pPr>
        <w:pStyle w:val="Compact"/>
        <w:numPr>
          <w:numId w:val="1002"/>
          <w:ilvl w:val="0"/>
        </w:numPr>
      </w:pPr>
      <w:r>
        <w:t xml:space="preserve">The knowledge of 1 or more scripting or programming languages (Shell, Perl, PHP, VBScript, Python)</w:t>
      </w:r>
    </w:p>
    <w:p>
      <w:pPr>
        <w:pStyle w:val="Compact"/>
        <w:numPr>
          <w:numId w:val="1002"/>
          <w:ilvl w:val="0"/>
        </w:numPr>
      </w:pPr>
      <w:r>
        <w:t xml:space="preserve">Tracks scheduled network maintenance activities in applicable tools</w:t>
      </w:r>
    </w:p>
    <w:p>
      <w:pPr>
        <w:pStyle w:val="Compact"/>
        <w:numPr>
          <w:numId w:val="1002"/>
          <w:ilvl w:val="0"/>
        </w:numPr>
      </w:pPr>
      <w:r>
        <w:t xml:space="preserve">A strong background in supporting data centre networks, global WANs and regional office LAN implementations, that support a diverse set of products and a geographically disparate workforce</w:t>
      </w:r>
    </w:p>
    <w:p>
      <w:pPr>
        <w:pStyle w:val="Compact"/>
        <w:numPr>
          <w:numId w:val="1002"/>
          <w:ilvl w:val="0"/>
        </w:numPr>
      </w:pPr>
      <w:r>
        <w:t xml:space="preserve">Expert knowledge of WAN connectivity, transport types and protocols, including Ethernet point to point and VPN technologies</w:t>
      </w:r>
    </w:p>
    <w:p>
      <w:pPr>
        <w:pStyle w:val="Compact"/>
        <w:numPr>
          <w:numId w:val="1002"/>
          <w:ilvl w:val="0"/>
        </w:numPr>
      </w:pPr>
      <w:r>
        <w:t xml:space="preserve">Advanced knowledge of Cisco Wireless Access Controllers and Access Points</w:t>
      </w:r>
    </w:p>
    <w:p>
      <w:pPr>
        <w:pStyle w:val="Compact"/>
        <w:numPr>
          <w:numId w:val="1002"/>
          <w:ilvl w:val="0"/>
        </w:numPr>
      </w:pPr>
      <w:r>
        <w:t xml:space="preserve">Knowledge of voice and UC infrastructure including Avaya switches, VoIP, Polycom and Microsoft Lync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2021-10-28T12:55:03Z</dcterms:created>
  <dcterms:modified xsi:type="dcterms:W3CDTF">2021-10-28T12:55:03Z</dcterms:modified>
</cp:coreProperties>
</file>