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https://www.velvetjobs.com/job-descriptions/network-systems-engineer</w:t>
        </w:r>
      </w:hyperlink>
    </w:p>
    <w:p>
      <w:pPr>
        <w:pStyle w:val="Heading1"/>
      </w:pPr>
      <w:bookmarkStart w:id="21" w:name="example-of-network-systems-engineer-job-description"/>
      <w:r>
        <w:t xml:space="preserve">Example of Network Systems Engineer Job Description</w:t>
      </w:r>
      <w:bookmarkEnd w:id="21"/>
    </w:p>
    <w:p>
      <w:pPr>
        <w:pStyle w:val="Compact"/>
      </w:pPr>
      <w:r>
        <w:t xml:space="preserve">Our innovative and growing company is hiring for a network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systems-engineer"/>
      <w:r>
        <w:t xml:space="preserve">Responsibilities for network systems engineer</w:t>
      </w:r>
      <w:bookmarkEnd w:id="22"/>
    </w:p>
    <w:p>
      <w:pPr>
        <w:pStyle w:val="Compact"/>
        <w:numPr>
          <w:numId w:val="1001"/>
          <w:ilvl w:val="0"/>
        </w:numPr>
      </w:pPr>
      <w:r>
        <w:t xml:space="preserve">Support Remote Access Technologies including VPN and Microsoft Direct Access</w:t>
      </w:r>
    </w:p>
    <w:p>
      <w:pPr>
        <w:pStyle w:val="Compact"/>
        <w:numPr>
          <w:numId w:val="1001"/>
          <w:ilvl w:val="0"/>
        </w:numPr>
      </w:pPr>
      <w:r>
        <w:t xml:space="preserve">Manage and maintain system monitoring and related software including but not limited to security logs, systems performance, SaaS metrics</w:t>
      </w:r>
    </w:p>
    <w:p>
      <w:pPr>
        <w:pStyle w:val="Compact"/>
        <w:numPr>
          <w:numId w:val="1001"/>
          <w:ilvl w:val="0"/>
        </w:numPr>
      </w:pPr>
      <w:r>
        <w:t xml:space="preserve">Manage and maintain SOC2/SAS70 compliances and documentation</w:t>
      </w:r>
    </w:p>
    <w:p>
      <w:pPr>
        <w:pStyle w:val="Compact"/>
        <w:numPr>
          <w:numId w:val="1001"/>
          <w:ilvl w:val="0"/>
        </w:numPr>
      </w:pPr>
      <w:r>
        <w:t xml:space="preserve">Participates in assessing emerging technologies</w:t>
      </w:r>
    </w:p>
    <w:p>
      <w:pPr>
        <w:pStyle w:val="Compact"/>
        <w:numPr>
          <w:numId w:val="1001"/>
          <w:ilvl w:val="0"/>
        </w:numPr>
      </w:pPr>
      <w:r>
        <w:t xml:space="preserve">Knowledge of deploying local, virtualized concepts to larger scale cloud-based environment</w:t>
      </w:r>
    </w:p>
    <w:p>
      <w:pPr>
        <w:pStyle w:val="Compact"/>
        <w:numPr>
          <w:numId w:val="1001"/>
          <w:ilvl w:val="0"/>
        </w:numPr>
      </w:pPr>
      <w:r>
        <w:t xml:space="preserve">Evaluate existing software and hardware operation and monitoring tools for use at Rice, modify existing tools as required, design and implement needed tools usually in the C or Perl programming languages on the department’s Unix-based computers</w:t>
      </w:r>
    </w:p>
    <w:p>
      <w:pPr>
        <w:pStyle w:val="Compact"/>
        <w:numPr>
          <w:numId w:val="1001"/>
          <w:ilvl w:val="0"/>
        </w:numPr>
      </w:pPr>
      <w:r>
        <w:t xml:space="preserve">Create, architect, develop, and install solutions to complex technical, procedural, and logistical problems</w:t>
      </w:r>
    </w:p>
    <w:p>
      <w:pPr>
        <w:pStyle w:val="Compact"/>
        <w:numPr>
          <w:numId w:val="1001"/>
          <w:ilvl w:val="0"/>
        </w:numPr>
      </w:pPr>
      <w:r>
        <w:t xml:space="preserve">Maintain skills as technology and implementations evolve, review literature including trade press, contact vendors to obtain detailed information and/or presentations, review experiences of users with similar or related applications</w:t>
      </w:r>
    </w:p>
    <w:p>
      <w:pPr>
        <w:pStyle w:val="Compact"/>
        <w:numPr>
          <w:numId w:val="1001"/>
          <w:ilvl w:val="0"/>
        </w:numPr>
      </w:pPr>
      <w:r>
        <w:t xml:space="preserve">Serve as a representative of the University, displaying courtesy, tact, consideration, and careful judgment in all interactions with other members of the Rice community and with the public</w:t>
      </w:r>
    </w:p>
    <w:p>
      <w:pPr>
        <w:pStyle w:val="Compact"/>
        <w:numPr>
          <w:numId w:val="1001"/>
          <w:ilvl w:val="0"/>
        </w:numPr>
      </w:pPr>
      <w:r>
        <w:t xml:space="preserve">Apply technical skills in the successful and reliable operation of all aspects (design, management, support, and troubleshooting) of Rice’s Network and Network Systems</w:t>
      </w:r>
    </w:p>
    <w:p>
      <w:pPr>
        <w:pStyle w:val="Heading2"/>
      </w:pPr>
      <w:bookmarkStart w:id="23" w:name="qualifications-for-network-systems-engineer"/>
      <w:r>
        <w:t xml:space="preserve">Qualifications for network systems engineer</w:t>
      </w:r>
      <w:bookmarkEnd w:id="23"/>
    </w:p>
    <w:p>
      <w:pPr>
        <w:pStyle w:val="Compact"/>
        <w:numPr>
          <w:numId w:val="1002"/>
          <w:ilvl w:val="0"/>
        </w:numPr>
      </w:pPr>
      <w:r>
        <w:t xml:space="preserve">Previous technical experience in Network Engineering/Architecture</w:t>
      </w:r>
    </w:p>
    <w:p>
      <w:pPr>
        <w:pStyle w:val="Compact"/>
        <w:numPr>
          <w:numId w:val="1002"/>
          <w:ilvl w:val="0"/>
        </w:numPr>
      </w:pPr>
      <w:r>
        <w:t xml:space="preserve">Bachelor of Science in the Computer Science field, or equivalent experience</w:t>
      </w:r>
    </w:p>
    <w:p>
      <w:pPr>
        <w:pStyle w:val="Compact"/>
        <w:numPr>
          <w:numId w:val="1002"/>
          <w:ilvl w:val="0"/>
        </w:numPr>
      </w:pPr>
      <w:r>
        <w:t xml:space="preserve">Prior knowledge of the C2BMC networks or organization</w:t>
      </w:r>
    </w:p>
    <w:p>
      <w:pPr>
        <w:pStyle w:val="Compact"/>
        <w:numPr>
          <w:numId w:val="1002"/>
          <w:ilvl w:val="0"/>
        </w:numPr>
      </w:pPr>
      <w:r>
        <w:t xml:space="preserve">Firewall experience, preferably with McAfee Sidewinder or Juniper firewalls highly desired</w:t>
      </w:r>
    </w:p>
    <w:p>
      <w:pPr>
        <w:pStyle w:val="Compact"/>
        <w:numPr>
          <w:numId w:val="1002"/>
          <w:ilvl w:val="0"/>
        </w:numPr>
      </w:pPr>
      <w:r>
        <w:t xml:space="preserve">Experience with network security capabilities such as SYSLOG NG, IBM Proventia Intrusion Detection Systems (IDS), web proxy and ArcSight</w:t>
      </w:r>
    </w:p>
    <w:p>
      <w:pPr>
        <w:pStyle w:val="Compact"/>
        <w:numPr>
          <w:numId w:val="1002"/>
          <w:ilvl w:val="0"/>
        </w:numPr>
      </w:pPr>
      <w:r>
        <w:t xml:space="preserve">Displaying basic understanding of various hardware devices which possibly including Juniper and Cisco routers, Bluecoat Packet Shapers, Imperva Securesphere WAF, Enterasys routers, switches, checkpoint firewalls and wireless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