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https://www.velvetjobs.com/job-descriptions/network-software-engineer</w:t>
        </w:r>
      </w:hyperlink>
    </w:p>
    <w:p>
      <w:pPr>
        <w:pStyle w:val="Heading1"/>
      </w:pPr>
      <w:bookmarkStart w:id="21" w:name="example-of-network-software-engineer-job-description"/>
      <w:r>
        <w:t xml:space="preserve">Example of Network Software Engineer Job Description</w:t>
      </w:r>
      <w:bookmarkEnd w:id="21"/>
    </w:p>
    <w:p>
      <w:pPr>
        <w:pStyle w:val="Compact"/>
      </w:pPr>
      <w:r>
        <w:t xml:space="preserve">Our company is growing rapidly and is looking for a network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software-engineer"/>
      <w:r>
        <w:t xml:space="preserve">Responsibilities for network software engineer</w:t>
      </w:r>
      <w:bookmarkEnd w:id="22"/>
    </w:p>
    <w:p>
      <w:pPr>
        <w:pStyle w:val="Compact"/>
        <w:numPr>
          <w:numId w:val="1001"/>
          <w:ilvl w:val="0"/>
        </w:numPr>
      </w:pPr>
      <w:r>
        <w:t xml:space="preserve">Access control, Authorization, and Two-Factor Authentication</w:t>
      </w:r>
    </w:p>
    <w:p>
      <w:pPr>
        <w:pStyle w:val="Compact"/>
        <w:numPr>
          <w:numId w:val="1001"/>
          <w:ilvl w:val="0"/>
        </w:numPr>
      </w:pPr>
      <w:r>
        <w:t xml:space="preserve">SharePoint end user administration and configuration for intranet sites</w:t>
      </w:r>
    </w:p>
    <w:p>
      <w:pPr>
        <w:pStyle w:val="Compact"/>
        <w:numPr>
          <w:numId w:val="1001"/>
          <w:ilvl w:val="0"/>
        </w:numPr>
      </w:pPr>
      <w:r>
        <w:t xml:space="preserve">Collaborates and communicates with cross functional engineering teams for all phases of software development</w:t>
      </w:r>
    </w:p>
    <w:p>
      <w:pPr>
        <w:pStyle w:val="Compact"/>
        <w:numPr>
          <w:numId w:val="1001"/>
          <w:ilvl w:val="0"/>
        </w:numPr>
      </w:pPr>
      <w:r>
        <w:t xml:space="preserve">Ownership and resolution of technical issues, participating in new product development, reviewing customer designs and provide design-in guidance, representing the customers' technical needs, collaborating with other Network Division Engineering disciplines, and in general contributing toward making the wired Ethernet customer successful</w:t>
      </w:r>
    </w:p>
    <w:p>
      <w:pPr>
        <w:pStyle w:val="Compact"/>
        <w:numPr>
          <w:numId w:val="1001"/>
          <w:ilvl w:val="0"/>
        </w:numPr>
      </w:pPr>
      <w:r>
        <w:t xml:space="preserve">He/she may also develop technical collateral including application notes to provide clarity for implementation or specific usage, and develop/present technical product training materials</w:t>
      </w:r>
    </w:p>
    <w:p>
      <w:pPr>
        <w:pStyle w:val="Compact"/>
        <w:numPr>
          <w:numId w:val="1001"/>
          <w:ilvl w:val="0"/>
        </w:numPr>
      </w:pPr>
      <w:r>
        <w:t xml:space="preserve">Individuals act as technical experts, consultants, analysts, and program managers</w:t>
      </w:r>
    </w:p>
    <w:p>
      <w:pPr>
        <w:pStyle w:val="Compact"/>
        <w:numPr>
          <w:numId w:val="1001"/>
          <w:ilvl w:val="0"/>
        </w:numPr>
      </w:pPr>
      <w:r>
        <w:t xml:space="preserve">Responds to customer requests or events as they occur</w:t>
      </w:r>
    </w:p>
    <w:p>
      <w:pPr>
        <w:pStyle w:val="Compact"/>
        <w:numPr>
          <w:numId w:val="1001"/>
          <w:ilvl w:val="0"/>
        </w:numPr>
      </w:pPr>
      <w:r>
        <w:t xml:space="preserve">Some travel may be required 10% - domestic and international as appropriate based on customer and training needs</w:t>
      </w:r>
    </w:p>
    <w:p>
      <w:pPr>
        <w:pStyle w:val="Compact"/>
        <w:numPr>
          <w:numId w:val="1001"/>
          <w:ilvl w:val="0"/>
        </w:numPr>
      </w:pPr>
      <w:r>
        <w:t xml:space="preserve">Assignments include development of new programs and subprograms, , enhancements, modifications, and corrections to existing software</w:t>
      </w:r>
    </w:p>
    <w:p>
      <w:pPr>
        <w:pStyle w:val="Compact"/>
        <w:numPr>
          <w:numId w:val="1001"/>
          <w:ilvl w:val="0"/>
        </w:numPr>
      </w:pPr>
      <w:r>
        <w:t xml:space="preserve">May be responsible for developing or executing project plans, budgets and schedules and for documentation of work and results</w:t>
      </w:r>
    </w:p>
    <w:p>
      <w:pPr>
        <w:pStyle w:val="Heading2"/>
      </w:pPr>
      <w:bookmarkStart w:id="23" w:name="qualifications-for-network-software-engineer"/>
      <w:r>
        <w:t xml:space="preserve">Qualifications for network software engineer</w:t>
      </w:r>
      <w:bookmarkEnd w:id="23"/>
    </w:p>
    <w:p>
      <w:pPr>
        <w:pStyle w:val="Compact"/>
        <w:numPr>
          <w:numId w:val="1002"/>
          <w:ilvl w:val="0"/>
        </w:numPr>
      </w:pPr>
      <w:r>
        <w:t xml:space="preserve">Knowledge of virtualization technologies such as KVM, XEN, QEMU, VMware ESX/ESXi</w:t>
      </w:r>
    </w:p>
    <w:p>
      <w:pPr>
        <w:pStyle w:val="Compact"/>
        <w:numPr>
          <w:numId w:val="1002"/>
          <w:ilvl w:val="0"/>
        </w:numPr>
      </w:pPr>
      <w:r>
        <w:t xml:space="preserve">Familiar with HPC environments</w:t>
      </w:r>
    </w:p>
    <w:p>
      <w:pPr>
        <w:pStyle w:val="Compact"/>
        <w:numPr>
          <w:numId w:val="1002"/>
          <w:ilvl w:val="0"/>
        </w:numPr>
      </w:pPr>
      <w:r>
        <w:t xml:space="preserve">Linux programming expertise strongly preferred</w:t>
      </w:r>
    </w:p>
    <w:p>
      <w:pPr>
        <w:pStyle w:val="Compact"/>
        <w:numPr>
          <w:numId w:val="1002"/>
          <w:ilvl w:val="0"/>
        </w:numPr>
      </w:pPr>
      <w:r>
        <w:t xml:space="preserve">Knowledge of Perl and/or Python would be an advantage</w:t>
      </w:r>
    </w:p>
    <w:p>
      <w:pPr>
        <w:pStyle w:val="Compact"/>
        <w:numPr>
          <w:numId w:val="1002"/>
          <w:ilvl w:val="0"/>
        </w:numPr>
      </w:pPr>
      <w:r>
        <w:t xml:space="preserve">A minimum of 3 years’ professional game programming experience</w:t>
      </w:r>
    </w:p>
    <w:p>
      <w:pPr>
        <w:pStyle w:val="Compact"/>
        <w:numPr>
          <w:numId w:val="1002"/>
          <w:ilvl w:val="0"/>
        </w:numPr>
      </w:pPr>
      <w:r>
        <w:t xml:space="preserve">Knowledge of synchronous peer-to-peer game architecture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2021-10-28T12:57:43Z</dcterms:created>
  <dcterms:modified xsi:type="dcterms:W3CDTF">2021-10-28T12:57:43Z</dcterms:modified>
</cp:coreProperties>
</file>