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https://www.velvetjobs.com/job-descriptions/network-planner</w:t>
        </w:r>
      </w:hyperlink>
    </w:p>
    <w:p>
      <w:pPr>
        <w:pStyle w:val="Heading1"/>
      </w:pPr>
      <w:bookmarkStart w:id="21" w:name="example-of-network-planner-job-description"/>
      <w:r>
        <w:t xml:space="preserve">Example of Network Planner Job Description</w:t>
      </w:r>
      <w:bookmarkEnd w:id="21"/>
    </w:p>
    <w:p>
      <w:pPr>
        <w:pStyle w:val="Compact"/>
      </w:pPr>
      <w:r>
        <w:t xml:space="preserve">Our company is growing rapidly and is hiring for a network planner.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network-planner"/>
      <w:r>
        <w:t xml:space="preserve">Responsibilities for network planner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Traffic setup and campaign launch</w:t>
      </w:r>
    </w:p>
    <w:p>
      <w:pPr>
        <w:pStyle w:val="Compact"/>
        <w:numPr>
          <w:numId w:val="1001"/>
          <w:ilvl w:val="0"/>
        </w:numPr>
      </w:pPr>
      <w:r>
        <w:t xml:space="preserve">Accurately determine capital and operating expenses</w:t>
      </w:r>
    </w:p>
    <w:p>
      <w:pPr>
        <w:pStyle w:val="Compact"/>
        <w:numPr>
          <w:numId w:val="1001"/>
          <w:ilvl w:val="0"/>
        </w:numPr>
      </w:pPr>
      <w:r>
        <w:t xml:space="preserve">Analyze products' availability and forecast of monthly result</w:t>
      </w:r>
    </w:p>
    <w:p>
      <w:pPr>
        <w:pStyle w:val="Compact"/>
        <w:numPr>
          <w:numId w:val="1001"/>
          <w:ilvl w:val="0"/>
        </w:numPr>
      </w:pPr>
      <w:r>
        <w:t xml:space="preserve">Develop and maintain a live network plan to support long term growth for the online channel</w:t>
      </w:r>
    </w:p>
    <w:p>
      <w:pPr>
        <w:pStyle w:val="Compact"/>
        <w:numPr>
          <w:numId w:val="1001"/>
          <w:ilvl w:val="0"/>
        </w:numPr>
      </w:pPr>
      <w:r>
        <w:t xml:space="preserve">Own a rolling five-year strategic property plan that enables us to make confident investment recommendations to Online and Property stakeholders</w:t>
      </w:r>
    </w:p>
    <w:p>
      <w:pPr>
        <w:pStyle w:val="Compact"/>
        <w:numPr>
          <w:numId w:val="1001"/>
          <w:ilvl w:val="0"/>
        </w:numPr>
      </w:pPr>
      <w:r>
        <w:t xml:space="preserve">Ensure we have clear sight of capacity requirements up and down the country</w:t>
      </w:r>
    </w:p>
    <w:p>
      <w:pPr>
        <w:pStyle w:val="Compact"/>
        <w:numPr>
          <w:numId w:val="1001"/>
          <w:ilvl w:val="0"/>
        </w:numPr>
      </w:pPr>
      <w:r>
        <w:t xml:space="preserve">Work in close consultation with Finance, Forecasting, Property and Online Operational Development teams to incorporate stakeholder needs into the plan</w:t>
      </w:r>
    </w:p>
    <w:p>
      <w:pPr>
        <w:pStyle w:val="Compact"/>
        <w:numPr>
          <w:numId w:val="1001"/>
          <w:ilvl w:val="0"/>
        </w:numPr>
      </w:pPr>
      <w:r>
        <w:t xml:space="preserve">Co-develop the online Demand Surface, ensuring we can understand the online shopper in depth</w:t>
      </w:r>
    </w:p>
    <w:p>
      <w:pPr>
        <w:pStyle w:val="Compact"/>
        <w:numPr>
          <w:numId w:val="1001"/>
          <w:ilvl w:val="0"/>
        </w:numPr>
      </w:pPr>
      <w:r>
        <w:t xml:space="preserve">Identify how shopper insight should inform our capacity investment programme</w:t>
      </w:r>
    </w:p>
    <w:p>
      <w:pPr>
        <w:pStyle w:val="Compact"/>
        <w:numPr>
          <w:numId w:val="1001"/>
          <w:ilvl w:val="0"/>
        </w:numPr>
      </w:pPr>
      <w:r>
        <w:t xml:space="preserve">Apply advanced GIS skills to ensure we present, interpret and model our data spatially – ensuring geographic consideration forms an integral part of our thinking</w:t>
      </w:r>
    </w:p>
    <w:p>
      <w:pPr>
        <w:pStyle w:val="Heading2"/>
      </w:pPr>
      <w:bookmarkStart w:id="23" w:name="qualifications-for-network-planner"/>
      <w:r>
        <w:t xml:space="preserve">Qualifications for network planner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SAP APO/SCM CTM experience Super User level is preferred</w:t>
      </w:r>
    </w:p>
    <w:p>
      <w:pPr>
        <w:pStyle w:val="Compact"/>
        <w:numPr>
          <w:numId w:val="1002"/>
          <w:ilvl w:val="0"/>
        </w:numPr>
      </w:pPr>
      <w:r>
        <w:t xml:space="preserve">Minimum 3 years of Supply Planning experience in a large global make to stock environment is desired</w:t>
      </w:r>
    </w:p>
    <w:p>
      <w:pPr>
        <w:pStyle w:val="Compact"/>
        <w:numPr>
          <w:numId w:val="1002"/>
          <w:ilvl w:val="0"/>
        </w:numPr>
      </w:pPr>
      <w:r>
        <w:t xml:space="preserve">Solid working knowledge of Supply Chain specifically within Supply and Inventory Planning is preferred</w:t>
      </w:r>
    </w:p>
    <w:p>
      <w:pPr>
        <w:pStyle w:val="Compact"/>
        <w:numPr>
          <w:numId w:val="1002"/>
          <w:ilvl w:val="0"/>
        </w:numPr>
      </w:pPr>
      <w:r>
        <w:t xml:space="preserve">Four or more year of elated experience</w:t>
      </w:r>
    </w:p>
    <w:p>
      <w:pPr>
        <w:pStyle w:val="Compact"/>
        <w:numPr>
          <w:numId w:val="1002"/>
          <w:ilvl w:val="0"/>
        </w:numPr>
      </w:pPr>
      <w:r>
        <w:t xml:space="preserve">Familiarity with Ciena, Alcatel-Lucent, Siemens or Fujitsu SONET/DWDM/MESH products</w:t>
      </w:r>
    </w:p>
    <w:p>
      <w:pPr>
        <w:pStyle w:val="Compact"/>
        <w:numPr>
          <w:numId w:val="1002"/>
          <w:ilvl w:val="0"/>
        </w:numPr>
      </w:pPr>
      <w:r>
        <w:t xml:space="preserve">Demonstrate a high degree of knowledge in job related functional area and of the telecommunications business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plan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plan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2021-10-28T13:11:28Z</dcterms:created>
  <dcterms:modified xsi:type="dcterms:W3CDTF">2021-10-28T13:11:28Z</dcterms:modified>
</cp:coreProperties>
</file>