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https://www.velvetjobs.com/job-descriptions/network-operations</w:t>
        </w:r>
      </w:hyperlink>
    </w:p>
    <w:p>
      <w:pPr>
        <w:pStyle w:val="Heading1"/>
      </w:pPr>
      <w:bookmarkStart w:id="21" w:name="example-of-network-operations-job-description"/>
      <w:r>
        <w:t xml:space="preserve">Example of Network Operations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network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network-operations"/>
      <w:r>
        <w:t xml:space="preserve">Responsibilities for network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Analyze, troubleshoot, and configure network devices using general routing switch network technology and protocols</w:t>
      </w:r>
    </w:p>
    <w:p>
      <w:pPr>
        <w:pStyle w:val="Compact"/>
        <w:numPr>
          <w:numId w:val="1001"/>
          <w:ilvl w:val="0"/>
        </w:numPr>
      </w:pPr>
      <w:r>
        <w:t xml:space="preserve">Resolve network problems/faults</w:t>
      </w:r>
    </w:p>
    <w:p>
      <w:pPr>
        <w:pStyle w:val="Compact"/>
        <w:numPr>
          <w:numId w:val="1001"/>
          <w:ilvl w:val="0"/>
        </w:numPr>
      </w:pPr>
      <w:r>
        <w:t xml:space="preserve">Track and establish trends based on pending trouble call problem codes/trouble call fix codes</w:t>
      </w:r>
    </w:p>
    <w:p>
      <w:pPr>
        <w:pStyle w:val="Compact"/>
        <w:numPr>
          <w:numId w:val="1001"/>
          <w:ilvl w:val="0"/>
        </w:numPr>
      </w:pPr>
      <w:r>
        <w:t xml:space="preserve">Monitor repeat trouble call customers and forward unresolved issues to technical management</w:t>
      </w:r>
    </w:p>
    <w:p>
      <w:pPr>
        <w:pStyle w:val="Compact"/>
        <w:numPr>
          <w:numId w:val="1001"/>
          <w:ilvl w:val="0"/>
        </w:numPr>
      </w:pPr>
      <w:r>
        <w:t xml:space="preserve">Building tools to automate network provisioning, management and scaling</w:t>
      </w:r>
    </w:p>
    <w:p>
      <w:pPr>
        <w:pStyle w:val="Compact"/>
        <w:numPr>
          <w:numId w:val="1001"/>
          <w:ilvl w:val="0"/>
        </w:numPr>
      </w:pPr>
      <w:r>
        <w:t xml:space="preserve">Work closely with development teams, architects and application teams to deliver multiple project</w:t>
      </w:r>
    </w:p>
    <w:p>
      <w:pPr>
        <w:pStyle w:val="Compact"/>
        <w:numPr>
          <w:numId w:val="1001"/>
          <w:ilvl w:val="0"/>
        </w:numPr>
      </w:pPr>
      <w:r>
        <w:t xml:space="preserve">Managing network security devices including high-end firewalls, intrusion protection systems, and other security related technologies</w:t>
      </w:r>
    </w:p>
    <w:p>
      <w:pPr>
        <w:pStyle w:val="Compact"/>
        <w:numPr>
          <w:numId w:val="1001"/>
          <w:ilvl w:val="0"/>
        </w:numPr>
      </w:pPr>
      <w:r>
        <w:t xml:space="preserve">Oversee the day-to-day functions of front-line Network Operations</w:t>
      </w:r>
    </w:p>
    <w:p>
      <w:pPr>
        <w:pStyle w:val="Compact"/>
        <w:numPr>
          <w:numId w:val="1001"/>
          <w:ilvl w:val="0"/>
        </w:numPr>
      </w:pPr>
      <w:r>
        <w:t xml:space="preserve">Manage performance and development of individual contributors</w:t>
      </w:r>
    </w:p>
    <w:p>
      <w:pPr>
        <w:pStyle w:val="Compact"/>
        <w:numPr>
          <w:numId w:val="1001"/>
          <w:ilvl w:val="0"/>
        </w:numPr>
      </w:pPr>
      <w:r>
        <w:t xml:space="preserve">Edit videos as needed (slate removal, joining, time compression, blurring, ) and render/export in the appropriate format</w:t>
      </w:r>
    </w:p>
    <w:p>
      <w:pPr>
        <w:pStyle w:val="Heading2"/>
      </w:pPr>
      <w:bookmarkStart w:id="23" w:name="qualifications-for-network-operations"/>
      <w:r>
        <w:t xml:space="preserve">Qualifications for network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independently be a great team player</w:t>
      </w:r>
    </w:p>
    <w:p>
      <w:pPr>
        <w:pStyle w:val="Compact"/>
        <w:numPr>
          <w:numId w:val="1002"/>
          <w:ilvl w:val="0"/>
        </w:numPr>
      </w:pPr>
      <w:r>
        <w:t xml:space="preserve">Detailedunderstanding of the function and configuration of Cisco networking equipment</w:t>
      </w:r>
    </w:p>
    <w:p>
      <w:pPr>
        <w:pStyle w:val="Compact"/>
        <w:numPr>
          <w:numId w:val="1002"/>
          <w:ilvl w:val="0"/>
        </w:numPr>
      </w:pPr>
      <w:r>
        <w:t xml:space="preserve">Configuringand troubleshooting Cisco routers in a large WAN environment</w:t>
      </w:r>
    </w:p>
    <w:p>
      <w:pPr>
        <w:pStyle w:val="Compact"/>
        <w:numPr>
          <w:numId w:val="1002"/>
          <w:ilvl w:val="0"/>
        </w:numPr>
      </w:pPr>
      <w:r>
        <w:t xml:space="preserve">Administeringand configuring layer 2 and layer 3 Cisco networks</w:t>
      </w:r>
    </w:p>
    <w:p>
      <w:pPr>
        <w:pStyle w:val="Compact"/>
        <w:numPr>
          <w:numId w:val="1002"/>
          <w:ilvl w:val="0"/>
        </w:numPr>
      </w:pPr>
      <w:r>
        <w:t xml:space="preserve">Provide telephone based support for ETS services and functions for Tier 3 problems forwarded from the customer</w:t>
      </w:r>
    </w:p>
    <w:p>
      <w:pPr>
        <w:pStyle w:val="Compact"/>
        <w:numPr>
          <w:numId w:val="1002"/>
          <w:ilvl w:val="0"/>
        </w:numPr>
      </w:pPr>
      <w:r>
        <w:t xml:space="preserve">Provide support to customers and staff during new WAN or datacenter installations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2021-10-28T13:26:43Z</dcterms:created>
  <dcterms:modified xsi:type="dcterms:W3CDTF">2021-10-28T13:26:43Z</dcterms:modified>
</cp:coreProperties>
</file>