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https://www.velvetjobs.com/job-descriptions/network-operations-specialist</w:t>
        </w:r>
      </w:hyperlink>
    </w:p>
    <w:p>
      <w:pPr>
        <w:pStyle w:val="Heading1"/>
      </w:pPr>
      <w:bookmarkStart w:id="21" w:name="example-of-network-operations-specialist-job-description"/>
      <w:r>
        <w:t xml:space="preserve">Example of Network Operations Specialist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network operations specialist. To join our growing team, please review the list of responsibilities and qualifications.</w:t>
      </w:r>
    </w:p>
    <w:p>
      <w:pPr>
        <w:pStyle w:val="Heading2"/>
      </w:pPr>
      <w:bookmarkStart w:id="22" w:name="responsibilities-for-network-operations-specialist"/>
      <w:r>
        <w:t xml:space="preserve">Responsibilities for network operations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provider application/contract packets and fax/mail/email to provider</w:t>
      </w:r>
    </w:p>
    <w:p>
      <w:pPr>
        <w:pStyle w:val="Compact"/>
        <w:numPr>
          <w:numId w:val="1001"/>
          <w:ilvl w:val="0"/>
        </w:numPr>
      </w:pPr>
      <w:r>
        <w:t xml:space="preserve">Review received applications/contracts for completeness</w:t>
      </w:r>
    </w:p>
    <w:p>
      <w:pPr>
        <w:pStyle w:val="Compact"/>
        <w:numPr>
          <w:numId w:val="1001"/>
          <w:ilvl w:val="0"/>
        </w:numPr>
      </w:pPr>
      <w:r>
        <w:t xml:space="preserve">Enter application/contract information into appropriate tracking databases</w:t>
      </w:r>
    </w:p>
    <w:p>
      <w:pPr>
        <w:pStyle w:val="Compact"/>
        <w:numPr>
          <w:numId w:val="1001"/>
          <w:ilvl w:val="0"/>
        </w:numPr>
      </w:pPr>
      <w:r>
        <w:t xml:space="preserve">Follow up with providers for outstanding documents needed to complete the onboarding process</w:t>
      </w:r>
    </w:p>
    <w:p>
      <w:pPr>
        <w:pStyle w:val="Compact"/>
        <w:numPr>
          <w:numId w:val="1001"/>
          <w:ilvl w:val="0"/>
        </w:numPr>
      </w:pPr>
      <w:r>
        <w:t xml:space="preserve">Collaborate with providers, employer clients and/or vendors to evaluate and respond to request, issues and questions in a timely and professional manner</w:t>
      </w:r>
    </w:p>
    <w:p>
      <w:pPr>
        <w:pStyle w:val="Compact"/>
        <w:numPr>
          <w:numId w:val="1001"/>
          <w:ilvl w:val="0"/>
        </w:numPr>
      </w:pPr>
      <w:r>
        <w:t xml:space="preserve">Prepare provider data documents, including contracts, for scanning</w:t>
      </w:r>
    </w:p>
    <w:p>
      <w:pPr>
        <w:pStyle w:val="Compact"/>
        <w:numPr>
          <w:numId w:val="1001"/>
          <w:ilvl w:val="0"/>
        </w:numPr>
      </w:pPr>
      <w:r>
        <w:t xml:space="preserve">Respond to phone inquiries from providers</w:t>
      </w:r>
    </w:p>
    <w:p>
      <w:pPr>
        <w:pStyle w:val="Compact"/>
        <w:numPr>
          <w:numId w:val="1001"/>
          <w:ilvl w:val="0"/>
        </w:numPr>
      </w:pPr>
      <w:r>
        <w:t xml:space="preserve">Assist with processing of provider profiling information and data change requests</w:t>
      </w:r>
    </w:p>
    <w:p>
      <w:pPr>
        <w:pStyle w:val="Compact"/>
        <w:numPr>
          <w:numId w:val="1001"/>
          <w:ilvl w:val="0"/>
        </w:numPr>
      </w:pPr>
      <w:r>
        <w:t xml:space="preserve">Perform Quality Audit checks of the contract database</w:t>
      </w:r>
    </w:p>
    <w:p>
      <w:pPr>
        <w:pStyle w:val="Compact"/>
        <w:numPr>
          <w:numId w:val="1001"/>
          <w:ilvl w:val="0"/>
        </w:numPr>
      </w:pPr>
      <w:r>
        <w:t xml:space="preserve">Provide assistance to other departments during periods of backlog as needed</w:t>
      </w:r>
    </w:p>
    <w:p>
      <w:pPr>
        <w:pStyle w:val="Heading2"/>
      </w:pPr>
      <w:bookmarkStart w:id="23" w:name="qualifications-for-network-operations-specialist"/>
      <w:r>
        <w:t xml:space="preserve">Qualifications for network operations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 internal and external organizations as necessary coordinating, troubleshooting, and driving remediation of network events</w:t>
      </w:r>
    </w:p>
    <w:p>
      <w:pPr>
        <w:pStyle w:val="Compact"/>
        <w:numPr>
          <w:numId w:val="1002"/>
          <w:ilvl w:val="0"/>
        </w:numPr>
      </w:pPr>
      <w:r>
        <w:t xml:space="preserve">Ability to provide timely and accurate network information to management and other groups during network events and major outages</w:t>
      </w:r>
    </w:p>
    <w:p>
      <w:pPr>
        <w:pStyle w:val="Compact"/>
        <w:numPr>
          <w:numId w:val="1002"/>
          <w:ilvl w:val="0"/>
        </w:numPr>
      </w:pPr>
      <w:r>
        <w:t xml:space="preserve">Open WOR ticket manually in case of determination of any fault and/or performance problem to BCO’s helpdesk</w:t>
      </w:r>
    </w:p>
    <w:p>
      <w:pPr>
        <w:pStyle w:val="Compact"/>
        <w:numPr>
          <w:numId w:val="1002"/>
          <w:ilvl w:val="0"/>
        </w:numPr>
      </w:pPr>
      <w:r>
        <w:t xml:space="preserve">Check and turn the status of opened WOR “closed” when the responsible section (the WOR has been attended) turns the WOR status of“completed”</w:t>
      </w:r>
    </w:p>
    <w:p>
      <w:pPr>
        <w:pStyle w:val="Compact"/>
        <w:numPr>
          <w:numId w:val="1002"/>
          <w:ilvl w:val="0"/>
        </w:numPr>
      </w:pPr>
      <w:r>
        <w:t xml:space="preserve">Perform and turn the status of opened WOR to the“complated” which are responsible for</w:t>
      </w:r>
    </w:p>
    <w:p>
      <w:pPr>
        <w:pStyle w:val="Compact"/>
        <w:numPr>
          <w:numId w:val="1002"/>
          <w:ilvl w:val="0"/>
        </w:numPr>
      </w:pPr>
      <w:r>
        <w:t xml:space="preserve">Check the comments of “closed” Trouble Tickets (the reply of BCOs) and keep monitoring the corrected faulty elements for a reasonable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oper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oper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2021-10-28T18:34:02Z</dcterms:created>
  <dcterms:modified xsi:type="dcterms:W3CDTF">2021-10-28T18:34:02Z</dcterms:modified>
</cp:coreProperties>
</file>