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https://www.velvetjobs.com/job-descriptions/network-engineering</w:t>
        </w:r>
      </w:hyperlink>
    </w:p>
    <w:p>
      <w:pPr>
        <w:pStyle w:val="Heading1"/>
      </w:pPr>
      <w:bookmarkStart w:id="21" w:name="example-of-network-engineering-job-description"/>
      <w:r>
        <w:t xml:space="preserve">Example of Network Engineering Job Description</w:t>
      </w:r>
      <w:bookmarkEnd w:id="21"/>
    </w:p>
    <w:p>
      <w:pPr>
        <w:pStyle w:val="Compact"/>
      </w:pPr>
      <w:r>
        <w:t xml:space="preserve">Our growing company is hiring for a network engineering.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network-engineering"/>
      <w:r>
        <w:t xml:space="preserve">Responsibilities for network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in the scheduling, assigning, and supervising network</w:t>
      </w:r>
    </w:p>
    <w:p>
      <w:pPr>
        <w:pStyle w:val="Compact"/>
        <w:numPr>
          <w:numId w:val="1001"/>
          <w:ilvl w:val="0"/>
        </w:numPr>
      </w:pPr>
      <w:r>
        <w:t xml:space="preserve">Understanding of opportunity and RFP lifecycle, with ability to engage appropriate teams for support</w:t>
      </w:r>
    </w:p>
    <w:p>
      <w:pPr>
        <w:pStyle w:val="Compact"/>
        <w:numPr>
          <w:numId w:val="1001"/>
          <w:ilvl w:val="0"/>
        </w:numPr>
      </w:pPr>
      <w:r>
        <w:t xml:space="preserve">Deliver projects, platform or service analysis, design, and build for network and voice technologies as necessary in a self-motivated manner and consistent with Engineering Release Plan and project deliverables</w:t>
      </w:r>
    </w:p>
    <w:p>
      <w:pPr>
        <w:pStyle w:val="Compact"/>
        <w:numPr>
          <w:numId w:val="1001"/>
          <w:ilvl w:val="0"/>
        </w:numPr>
      </w:pPr>
      <w:r>
        <w:t xml:space="preserve">Collaborate with T&amp;O stakeholders, providing advice and assistance to coordinate and operationalize the integrated strategic and operational plans for innovative technologies, methodologies and processes</w:t>
      </w:r>
    </w:p>
    <w:p>
      <w:pPr>
        <w:pStyle w:val="Compact"/>
        <w:numPr>
          <w:numId w:val="1001"/>
          <w:ilvl w:val="0"/>
        </w:numPr>
      </w:pPr>
      <w:r>
        <w:t xml:space="preserve">Responsible for technical solutions that meet the needs of our business units in a cost efficient manner</w:t>
      </w:r>
    </w:p>
    <w:p>
      <w:pPr>
        <w:pStyle w:val="Compact"/>
        <w:numPr>
          <w:numId w:val="1001"/>
          <w:ilvl w:val="0"/>
        </w:numPr>
      </w:pPr>
      <w:r>
        <w:t xml:space="preserve">Drives continuous financial performance improvement</w:t>
      </w:r>
    </w:p>
    <w:p>
      <w:pPr>
        <w:pStyle w:val="Compact"/>
        <w:numPr>
          <w:numId w:val="1001"/>
          <w:ilvl w:val="0"/>
        </w:numPr>
      </w:pPr>
      <w:r>
        <w:t xml:space="preserve">Prioritize, drive, and validate strategies and roadmaps for network services, platforms, and technologies</w:t>
      </w:r>
    </w:p>
    <w:p>
      <w:pPr>
        <w:pStyle w:val="Compact"/>
        <w:numPr>
          <w:numId w:val="1001"/>
          <w:ilvl w:val="0"/>
        </w:numPr>
      </w:pPr>
      <w:r>
        <w:t xml:space="preserve">Set strategic direction for network product and service development that achieves differentiation and enhances overall service improvements and profitability in line with strategic business goals</w:t>
      </w:r>
    </w:p>
    <w:p>
      <w:pPr>
        <w:pStyle w:val="Compact"/>
        <w:numPr>
          <w:numId w:val="1001"/>
          <w:ilvl w:val="0"/>
        </w:numPr>
      </w:pPr>
      <w:r>
        <w:t xml:space="preserve">Partner with broader Engineering leadership to set the overall strategic roadmap for current- and next-generation (Hyperscale) network products including reviewing and approving product development initiatives and priorities, conducting SWOT analyses and proactively recommending opportunities for cross-function collaboration</w:t>
      </w:r>
    </w:p>
    <w:p>
      <w:pPr>
        <w:pStyle w:val="Compact"/>
        <w:numPr>
          <w:numId w:val="1001"/>
          <w:ilvl w:val="0"/>
        </w:numPr>
      </w:pPr>
      <w:r>
        <w:t xml:space="preserve">Participate in developing Strategic Roadmap for Next Generation Infrastructure</w:t>
      </w:r>
    </w:p>
    <w:p>
      <w:pPr>
        <w:pStyle w:val="Heading2"/>
      </w:pPr>
      <w:bookmarkStart w:id="23" w:name="qualifications-for-network-engineering"/>
      <w:r>
        <w:t xml:space="preserve">Qualifications for network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Successful candidates will need to adhere to a schedule that will require some overnight and weekend work</w:t>
      </w:r>
    </w:p>
    <w:p>
      <w:pPr>
        <w:pStyle w:val="Compact"/>
        <w:numPr>
          <w:numId w:val="1002"/>
          <w:ilvl w:val="0"/>
        </w:numPr>
      </w:pPr>
      <w:r>
        <w:t xml:space="preserve">A minimum of 10 years' IT work experience</w:t>
      </w:r>
    </w:p>
    <w:p>
      <w:pPr>
        <w:pStyle w:val="Compact"/>
        <w:numPr>
          <w:numId w:val="1002"/>
          <w:ilvl w:val="0"/>
        </w:numPr>
      </w:pPr>
      <w:r>
        <w:t xml:space="preserve">A minimum of 5 years' network engineer experience</w:t>
      </w:r>
    </w:p>
    <w:p>
      <w:pPr>
        <w:pStyle w:val="Compact"/>
        <w:numPr>
          <w:numId w:val="1002"/>
          <w:ilvl w:val="0"/>
        </w:numPr>
      </w:pPr>
      <w:r>
        <w:t xml:space="preserve">Advanced knowledge in Cisco ASA Firewalls</w:t>
      </w:r>
    </w:p>
    <w:p>
      <w:pPr>
        <w:pStyle w:val="Compact"/>
        <w:numPr>
          <w:numId w:val="1002"/>
          <w:ilvl w:val="0"/>
        </w:numPr>
      </w:pPr>
      <w:r>
        <w:t xml:space="preserve">Experience with commonly used layer 2 technologies</w:t>
      </w:r>
    </w:p>
    <w:p>
      <w:pPr>
        <w:pStyle w:val="Compact"/>
        <w:numPr>
          <w:numId w:val="1002"/>
          <w:ilvl w:val="0"/>
        </w:numPr>
      </w:pPr>
      <w:r>
        <w:t xml:space="preserve">Provides technical support for transport systems, long haul and metro architectures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2021-10-28T13:02:32Z</dcterms:created>
  <dcterms:modified xsi:type="dcterms:W3CDTF">2021-10-28T13:02:32Z</dcterms:modified>
</cp:coreProperties>
</file>