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https://www.velvetjobs.com/job-descriptions/network-engineer-lead</w:t>
        </w:r>
      </w:hyperlink>
    </w:p>
    <w:p>
      <w:pPr>
        <w:pStyle w:val="Heading1"/>
      </w:pPr>
      <w:bookmarkStart w:id="21" w:name="example-of-network-engineer-lead-job-description"/>
      <w:r>
        <w:t xml:space="preserve">Example of Network Engineer Lead Job Description</w:t>
      </w:r>
      <w:bookmarkEnd w:id="21"/>
    </w:p>
    <w:p>
      <w:pPr>
        <w:pStyle w:val="Compact"/>
      </w:pPr>
      <w:r>
        <w:t xml:space="preserve">Our innovative and growing company is looking to fill the role of network engineer lead.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network-engineer-lead"/>
      <w:r>
        <w:t xml:space="preserve">Responsibilities for network engineer lead</w:t>
      </w:r>
      <w:bookmarkEnd w:id="22"/>
    </w:p>
    <w:p>
      <w:pPr>
        <w:pStyle w:val="Compact"/>
        <w:numPr>
          <w:numId w:val="1001"/>
          <w:ilvl w:val="0"/>
        </w:numPr>
      </w:pPr>
      <w:r>
        <w:t xml:space="preserve">Constructs, tests and implements integrated network, hardware and software solutions, distributed computing solutions, and/or physical and logical communications networks for the customer</w:t>
      </w:r>
    </w:p>
    <w:p>
      <w:pPr>
        <w:pStyle w:val="Compact"/>
        <w:numPr>
          <w:numId w:val="1001"/>
          <w:ilvl w:val="0"/>
        </w:numPr>
      </w:pPr>
      <w:r>
        <w:t xml:space="preserve">Participates in day-to-day orders, Special Projects, and trouble tickets to include Move, Add, and change requests for the data network</w:t>
      </w:r>
    </w:p>
    <w:p>
      <w:pPr>
        <w:pStyle w:val="Compact"/>
        <w:numPr>
          <w:numId w:val="1001"/>
          <w:ilvl w:val="0"/>
        </w:numPr>
      </w:pPr>
      <w:r>
        <w:t xml:space="preserve">Must be able to write and execute detailed network implementations</w:t>
      </w:r>
    </w:p>
    <w:p>
      <w:pPr>
        <w:pStyle w:val="Compact"/>
        <w:numPr>
          <w:numId w:val="1001"/>
          <w:ilvl w:val="0"/>
        </w:numPr>
      </w:pPr>
      <w:r>
        <w:t xml:space="preserve">Provide network performance statistic and reports and recommend technical enhancements to the network</w:t>
      </w:r>
    </w:p>
    <w:p>
      <w:pPr>
        <w:pStyle w:val="Compact"/>
        <w:numPr>
          <w:numId w:val="1001"/>
          <w:ilvl w:val="0"/>
        </w:numPr>
      </w:pPr>
      <w:r>
        <w:t xml:space="preserve">Interfaces with others on system infrastructure problems and advices management on technical problems, priorities, and methods</w:t>
      </w:r>
    </w:p>
    <w:p>
      <w:pPr>
        <w:pStyle w:val="Compact"/>
        <w:numPr>
          <w:numId w:val="1001"/>
          <w:ilvl w:val="0"/>
        </w:numPr>
      </w:pPr>
      <w:r>
        <w:t xml:space="preserve">Ensures customer satisfaction with the resolution or circumvention of hardware, software, and/or circuit problems including the assessment of bandwidth requirements based upon empirical data</w:t>
      </w:r>
    </w:p>
    <w:p>
      <w:pPr>
        <w:pStyle w:val="Compact"/>
        <w:numPr>
          <w:numId w:val="1001"/>
          <w:ilvl w:val="0"/>
        </w:numPr>
      </w:pPr>
      <w:r>
        <w:t xml:space="preserve">Provides technical consulting on high level network designs, platform sizing, infrastructure system design and the application of new technologies</w:t>
      </w:r>
    </w:p>
    <w:p>
      <w:pPr>
        <w:pStyle w:val="Compact"/>
        <w:numPr>
          <w:numId w:val="1001"/>
          <w:ilvl w:val="0"/>
        </w:numPr>
      </w:pPr>
      <w:r>
        <w:t xml:space="preserve">Applies extensive industry and enterprise knowledge to identify and recommend integrated solutions, products and services to support the enterprise's accomplishments of business goals or technical needs</w:t>
      </w:r>
    </w:p>
    <w:p>
      <w:pPr>
        <w:pStyle w:val="Compact"/>
        <w:numPr>
          <w:numId w:val="1001"/>
          <w:ilvl w:val="0"/>
        </w:numPr>
      </w:pPr>
      <w:r>
        <w:t xml:space="preserve">Contributes to systems infrastructure plans based on an understanding of the customer's organizational direction, technical context and business needs</w:t>
      </w:r>
    </w:p>
    <w:p>
      <w:pPr>
        <w:pStyle w:val="Compact"/>
        <w:numPr>
          <w:numId w:val="1001"/>
          <w:ilvl w:val="0"/>
        </w:numPr>
      </w:pPr>
      <w:r>
        <w:t xml:space="preserve">Extensive client interaction with primary focus of achieving and surpassing client project goals</w:t>
      </w:r>
    </w:p>
    <w:p>
      <w:pPr>
        <w:pStyle w:val="Heading2"/>
      </w:pPr>
      <w:bookmarkStart w:id="23" w:name="qualifications-for-network-engineer-lead"/>
      <w:r>
        <w:t xml:space="preserve">Qualifications for network engineer lead</w:t>
      </w:r>
      <w:bookmarkEnd w:id="23"/>
    </w:p>
    <w:p>
      <w:pPr>
        <w:pStyle w:val="Compact"/>
        <w:numPr>
          <w:numId w:val="1002"/>
          <w:ilvl w:val="0"/>
        </w:numPr>
      </w:pPr>
      <w:r>
        <w:t xml:space="preserve">Awareness of environmental calculations to factor in Power and AC requirements</w:t>
      </w:r>
    </w:p>
    <w:p>
      <w:pPr>
        <w:pStyle w:val="Compact"/>
        <w:numPr>
          <w:numId w:val="1002"/>
          <w:ilvl w:val="0"/>
        </w:numPr>
      </w:pPr>
      <w:r>
        <w:t xml:space="preserve">Ability to work effectively in a team setting independently with minimal error and guidance</w:t>
      </w:r>
    </w:p>
    <w:p>
      <w:pPr>
        <w:pStyle w:val="Compact"/>
        <w:numPr>
          <w:numId w:val="1002"/>
          <w:ilvl w:val="0"/>
        </w:numPr>
      </w:pPr>
      <w:r>
        <w:t xml:space="preserve">Minimum of 5 years of experience in a technical position with primary responsibilities supporting large Cisco Network Infrastructure implementations</w:t>
      </w:r>
    </w:p>
    <w:p>
      <w:pPr>
        <w:pStyle w:val="Compact"/>
        <w:numPr>
          <w:numId w:val="1002"/>
          <w:ilvl w:val="0"/>
        </w:numPr>
      </w:pPr>
      <w:r>
        <w:t xml:space="preserve">Experience with designing, building and monitoring Cisco routers and switches mentoring Junior Engineers</w:t>
      </w:r>
    </w:p>
    <w:p>
      <w:pPr>
        <w:pStyle w:val="Compact"/>
        <w:numPr>
          <w:numId w:val="1002"/>
          <w:ilvl w:val="0"/>
        </w:numPr>
      </w:pPr>
      <w:r>
        <w:t xml:space="preserve">Bachelor’s degree in Computer Engineering or related science</w:t>
      </w:r>
    </w:p>
    <w:p>
      <w:pPr>
        <w:pStyle w:val="Compact"/>
        <w:numPr>
          <w:numId w:val="1002"/>
          <w:ilvl w:val="0"/>
        </w:numPr>
      </w:pPr>
      <w:r>
        <w:t xml:space="preserve">Minimum of 5 years experience in Network-related disciplines in architecture and engineering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network-engineer-lead"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network-engineer-lea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2021-10-28T13:00:50Z</dcterms:created>
  <dcterms:modified xsi:type="dcterms:W3CDTF">2021-10-28T13:00:50Z</dcterms:modified>
</cp:coreProperties>
</file>