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https://www.velvetjobs.com/job-descriptions/net-lead</w:t>
        </w:r>
      </w:hyperlink>
    </w:p>
    <w:p>
      <w:pPr>
        <w:pStyle w:val="Heading1"/>
      </w:pPr>
      <w:bookmarkStart w:id="21" w:name="example-of-.net-lead-job-description"/>
      <w:r>
        <w:t xml:space="preserve">Example of .NET Lead Job Description</w:t>
      </w:r>
      <w:bookmarkEnd w:id="21"/>
    </w:p>
    <w:p>
      <w:pPr>
        <w:pStyle w:val="Compact"/>
      </w:pPr>
      <w:r>
        <w:t xml:space="preserve">Our growing company is hiring for a .NET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lead"/>
      <w:r>
        <w:t xml:space="preserve">Responsibilities for .NET lead</w:t>
      </w:r>
      <w:bookmarkEnd w:id="22"/>
    </w:p>
    <w:p>
      <w:pPr>
        <w:pStyle w:val="Compact"/>
        <w:numPr>
          <w:numId w:val="1001"/>
          <w:ilvl w:val="0"/>
        </w:numPr>
      </w:pPr>
      <w:r>
        <w:t xml:space="preserve">Leading junior team members</w:t>
      </w:r>
    </w:p>
    <w:p>
      <w:pPr>
        <w:pStyle w:val="Compact"/>
        <w:numPr>
          <w:numId w:val="1001"/>
          <w:ilvl w:val="0"/>
        </w:numPr>
      </w:pPr>
      <w:r>
        <w:t xml:space="preserve">Collaborating with other development teams for integration and deployment</w:t>
      </w:r>
    </w:p>
    <w:p>
      <w:pPr>
        <w:pStyle w:val="Compact"/>
        <w:numPr>
          <w:numId w:val="1001"/>
          <w:ilvl w:val="0"/>
        </w:numPr>
      </w:pPr>
      <w:r>
        <w:t xml:space="preserve">Building responsive design applications with Bootstrap</w:t>
      </w:r>
    </w:p>
    <w:p>
      <w:pPr>
        <w:pStyle w:val="Compact"/>
        <w:numPr>
          <w:numId w:val="1001"/>
          <w:ilvl w:val="0"/>
        </w:numPr>
      </w:pPr>
      <w:r>
        <w:t xml:space="preserve">Write and deliver complex code and modules to meet requirements, functional and technical specifications</w:t>
      </w:r>
    </w:p>
    <w:p>
      <w:pPr>
        <w:pStyle w:val="Compact"/>
        <w:numPr>
          <w:numId w:val="1001"/>
          <w:ilvl w:val="0"/>
        </w:numPr>
      </w:pPr>
      <w:r>
        <w:t xml:space="preserve">Participation and possible facilitation of stand ups, backlog grooming, sprint planning, task identification, estimating sessions and sprint retrospectives</w:t>
      </w:r>
    </w:p>
    <w:p>
      <w:pPr>
        <w:pStyle w:val="Compact"/>
        <w:numPr>
          <w:numId w:val="1001"/>
          <w:ilvl w:val="0"/>
        </w:numPr>
      </w:pPr>
      <w:r>
        <w:t xml:space="preserve">Leadership of a multi-shore development team, including code reviews, workload management, coaching and mentoring of team members</w:t>
      </w:r>
    </w:p>
    <w:p>
      <w:pPr>
        <w:pStyle w:val="Compact"/>
        <w:numPr>
          <w:numId w:val="1001"/>
          <w:ilvl w:val="0"/>
        </w:numPr>
      </w:pPr>
      <w:r>
        <w:t xml:space="preserve">Daily interaction with product managers and product owners, to understand business requirements, and help with story definition and prioritization</w:t>
      </w:r>
    </w:p>
    <w:p>
      <w:pPr>
        <w:pStyle w:val="Compact"/>
        <w:numPr>
          <w:numId w:val="1001"/>
          <w:ilvl w:val="0"/>
        </w:numPr>
      </w:pPr>
      <w:r>
        <w:t xml:space="preserve">Guide less experienced engineers</w:t>
      </w:r>
    </w:p>
    <w:p>
      <w:pPr>
        <w:pStyle w:val="Compact"/>
        <w:numPr>
          <w:numId w:val="1001"/>
          <w:ilvl w:val="0"/>
        </w:numPr>
      </w:pPr>
      <w:r>
        <w:t xml:space="preserve">Participate in solution architecture definition and documentation processes</w:t>
      </w:r>
    </w:p>
    <w:p>
      <w:pPr>
        <w:pStyle w:val="Compact"/>
        <w:numPr>
          <w:numId w:val="1001"/>
          <w:ilvl w:val="0"/>
        </w:numPr>
      </w:pPr>
      <w:r>
        <w:t xml:space="preserve">Define, plan and develop services, solutions, frameworks to provide best-fit solutions along with enterprise architecture for projects</w:t>
      </w:r>
    </w:p>
    <w:p>
      <w:pPr>
        <w:pStyle w:val="Heading2"/>
      </w:pPr>
      <w:bookmarkStart w:id="23" w:name="qualifications-for-.net-lead"/>
      <w:r>
        <w:t xml:space="preserve">Qualifications for .NET lead</w:t>
      </w:r>
      <w:bookmarkEnd w:id="23"/>
    </w:p>
    <w:p>
      <w:pPr>
        <w:pStyle w:val="Compact"/>
        <w:numPr>
          <w:numId w:val="1002"/>
          <w:ilvl w:val="0"/>
        </w:numPr>
      </w:pPr>
      <w:r>
        <w:t xml:space="preserve">Experience supporting Asset Management business, preferably Front Office systems</w:t>
      </w:r>
    </w:p>
    <w:p>
      <w:pPr>
        <w:pStyle w:val="Compact"/>
        <w:numPr>
          <w:numId w:val="1002"/>
          <w:ilvl w:val="0"/>
        </w:numPr>
      </w:pPr>
      <w:r>
        <w:t xml:space="preserve">5+ years of hands on experience in MS SQL Server/database development, SSIS, SSRS and SSAS</w:t>
      </w:r>
    </w:p>
    <w:p>
      <w:pPr>
        <w:pStyle w:val="Compact"/>
        <w:numPr>
          <w:numId w:val="1002"/>
          <w:ilvl w:val="0"/>
        </w:numPr>
      </w:pPr>
      <w:r>
        <w:t xml:space="preserve">Experience in UI and Web development using WPF MVVM and ASP .Net</w:t>
      </w:r>
    </w:p>
    <w:p>
      <w:pPr>
        <w:pStyle w:val="Compact"/>
        <w:numPr>
          <w:numId w:val="1002"/>
          <w:ilvl w:val="0"/>
        </w:numPr>
      </w:pPr>
      <w:r>
        <w:t xml:space="preserve">Sound knowledge on n-Tier architectures, frameworks, design patterns, SDLC and Agile development</w:t>
      </w:r>
    </w:p>
    <w:p>
      <w:pPr>
        <w:pStyle w:val="Compact"/>
        <w:numPr>
          <w:numId w:val="1002"/>
          <w:ilvl w:val="0"/>
        </w:numPr>
      </w:pPr>
      <w:r>
        <w:t xml:space="preserve">Experience in development of unit tests, deployment strategies and technical documents such as SRS, SDS and TSP</w:t>
      </w:r>
    </w:p>
    <w:p>
      <w:pPr>
        <w:pStyle w:val="Compact"/>
        <w:numPr>
          <w:numId w:val="1002"/>
          <w:ilvl w:val="0"/>
        </w:numPr>
      </w:pPr>
      <w:r>
        <w:t xml:space="preserve">Familiarity with G20 Volcker Compliance, Counterparty Credit Risk Reporting and Basel III Data Governance Rules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2021-10-28T13:02:45Z</dcterms:created>
  <dcterms:modified xsi:type="dcterms:W3CDTF">2021-10-28T13:02:45Z</dcterms:modified>
</cp:coreProperties>
</file>