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https://www.velvetjobs.com/job-descriptions/mult-func-fin-analyst</w:t>
        </w:r>
      </w:hyperlink>
    </w:p>
    <w:p>
      <w:pPr>
        <w:pStyle w:val="Heading1"/>
      </w:pPr>
      <w:bookmarkStart w:id="21" w:name="example-of-mult-func-fin-analyst-job-description"/>
      <w:r>
        <w:t xml:space="preserve">Example of Mult Func FIN Analyst Job Description</w:t>
      </w:r>
      <w:bookmarkEnd w:id="21"/>
    </w:p>
    <w:p>
      <w:pPr>
        <w:pStyle w:val="Compact"/>
      </w:pPr>
      <w:r>
        <w:t xml:space="preserve">Our company is searching for experienced candidates for the position of mult func FIN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mult-func-fin-analyst"/>
      <w:r>
        <w:t xml:space="preserve">Responsibilities for mult func FIN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Ability to work independently and partner well with others in a geographically dispersed team</w:t>
      </w:r>
    </w:p>
    <w:p>
      <w:pPr>
        <w:pStyle w:val="Compact"/>
        <w:numPr>
          <w:numId w:val="1001"/>
          <w:ilvl w:val="0"/>
        </w:numPr>
      </w:pPr>
      <w:r>
        <w:t xml:space="preserve">Forward thinker and change agent</w:t>
      </w:r>
    </w:p>
    <w:p>
      <w:pPr>
        <w:pStyle w:val="Compact"/>
        <w:numPr>
          <w:numId w:val="1001"/>
          <w:ilvl w:val="0"/>
        </w:numPr>
      </w:pPr>
      <w:r>
        <w:t xml:space="preserve">Proficient with SAP, Cobra, P2P and Hyperion</w:t>
      </w:r>
    </w:p>
    <w:p>
      <w:pPr>
        <w:pStyle w:val="Compact"/>
        <w:numPr>
          <w:numId w:val="1001"/>
          <w:ilvl w:val="0"/>
        </w:numPr>
      </w:pPr>
      <w:r>
        <w:t xml:space="preserve">Able to work independently with general direction or as part of a team</w:t>
      </w:r>
    </w:p>
    <w:p>
      <w:pPr>
        <w:pStyle w:val="Compact"/>
        <w:numPr>
          <w:numId w:val="1001"/>
          <w:ilvl w:val="0"/>
        </w:numPr>
      </w:pPr>
      <w:r>
        <w:t xml:space="preserve">Direct EVMS experience</w:t>
      </w:r>
    </w:p>
    <w:p>
      <w:pPr>
        <w:pStyle w:val="Compact"/>
        <w:numPr>
          <w:numId w:val="1001"/>
          <w:ilvl w:val="0"/>
        </w:numPr>
      </w:pPr>
      <w:r>
        <w:t xml:space="preserve">Experience with Government regulations / standards (FAR, DFARS, CAS, GAGAS)</w:t>
      </w:r>
    </w:p>
    <w:p>
      <w:pPr>
        <w:pStyle w:val="Heading2"/>
      </w:pPr>
      <w:bookmarkStart w:id="23" w:name="qualifications-for-mult-func-fin-analyst"/>
      <w:r>
        <w:t xml:space="preserve">Qualifications for mult func FIN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P2P experience</w:t>
      </w:r>
    </w:p>
    <w:p>
      <w:pPr>
        <w:pStyle w:val="Compact"/>
        <w:numPr>
          <w:numId w:val="1002"/>
          <w:ilvl w:val="0"/>
        </w:numPr>
      </w:pPr>
      <w:r>
        <w:t xml:space="preserve">Working knowledge with SAP &amp; Cobra</w:t>
      </w:r>
    </w:p>
    <w:p>
      <w:pPr>
        <w:pStyle w:val="Compact"/>
        <w:numPr>
          <w:numId w:val="1002"/>
          <w:ilvl w:val="0"/>
        </w:numPr>
      </w:pPr>
      <w:r>
        <w:t xml:space="preserve">Familiar with EVM Processes</w:t>
      </w:r>
    </w:p>
    <w:p>
      <w:pPr>
        <w:pStyle w:val="Compact"/>
        <w:numPr>
          <w:numId w:val="1002"/>
          <w:ilvl w:val="0"/>
        </w:numPr>
      </w:pPr>
      <w:r>
        <w:t xml:space="preserve">Prior experience in Finance, Planning, or Program Management with external oversight</w:t>
      </w:r>
    </w:p>
    <w:p>
      <w:pPr>
        <w:pStyle w:val="Compact"/>
        <w:numPr>
          <w:numId w:val="1002"/>
          <w:ilvl w:val="0"/>
        </w:numPr>
      </w:pPr>
      <w:r>
        <w:t xml:space="preserve">Proven ability to be able to offer and execute process improvements</w:t>
      </w:r>
    </w:p>
    <w:p>
      <w:pPr>
        <w:pStyle w:val="Compact"/>
        <w:numPr>
          <w:numId w:val="1002"/>
          <w:ilvl w:val="0"/>
        </w:numPr>
      </w:pPr>
      <w:r>
        <w:t xml:space="preserve">Strong business and professional acumen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ult-func-fin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ult-func-fin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2021-10-28T13:17:27Z</dcterms:created>
  <dcterms:modified xsi:type="dcterms:W3CDTF">2021-10-28T13:17:27Z</dcterms:modified>
</cp:coreProperties>
</file>