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https://www.velvetjobs.com/job-descriptions/move-coordinator</w:t>
        </w:r>
      </w:hyperlink>
    </w:p>
    <w:p>
      <w:pPr>
        <w:pStyle w:val="Heading1"/>
      </w:pPr>
      <w:bookmarkStart w:id="21" w:name="example-of-move-coordinator-job-description"/>
      <w:r>
        <w:t xml:space="preserve">Example of Move Coordinator Job Description</w:t>
      </w:r>
      <w:bookmarkEnd w:id="21"/>
    </w:p>
    <w:p>
      <w:pPr>
        <w:pStyle w:val="Compact"/>
      </w:pPr>
      <w:r>
        <w:t xml:space="preserve">Our growing company is looking for a move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ve-coordinator"/>
      <w:r>
        <w:t xml:space="preserve">Responsibilities for move coordinator</w:t>
      </w:r>
      <w:bookmarkEnd w:id="22"/>
    </w:p>
    <w:p>
      <w:pPr>
        <w:pStyle w:val="Compact"/>
        <w:numPr>
          <w:numId w:val="1001"/>
          <w:ilvl w:val="0"/>
        </w:numPr>
      </w:pPr>
      <w:r>
        <w:t xml:space="preserve">Interface with Business Group Representatives, Strategy, move vendors, Technology, CRE Mgmt</w:t>
      </w:r>
    </w:p>
    <w:p>
      <w:pPr>
        <w:pStyle w:val="Compact"/>
        <w:numPr>
          <w:numId w:val="1001"/>
          <w:ilvl w:val="0"/>
        </w:numPr>
      </w:pPr>
      <w:r>
        <w:t xml:space="preserve">Creates the To/From list working with the Business Group Representative</w:t>
      </w:r>
    </w:p>
    <w:p>
      <w:pPr>
        <w:pStyle w:val="Compact"/>
        <w:numPr>
          <w:numId w:val="1001"/>
          <w:ilvl w:val="0"/>
        </w:numPr>
      </w:pPr>
      <w:r>
        <w:t xml:space="preserve">Works within budgets for projects</w:t>
      </w:r>
    </w:p>
    <w:p>
      <w:pPr>
        <w:pStyle w:val="Compact"/>
        <w:numPr>
          <w:numId w:val="1001"/>
          <w:ilvl w:val="0"/>
        </w:numPr>
      </w:pPr>
      <w:r>
        <w:t xml:space="preserve">Evaluate move requests, plan and coordinate the entire move process</w:t>
      </w:r>
    </w:p>
    <w:p>
      <w:pPr>
        <w:pStyle w:val="Compact"/>
        <w:numPr>
          <w:numId w:val="1001"/>
          <w:ilvl w:val="0"/>
        </w:numPr>
      </w:pPr>
      <w:r>
        <w:t xml:space="preserve">Assists in the development, modification and support of new furniture purchasing contracts</w:t>
      </w:r>
    </w:p>
    <w:p>
      <w:pPr>
        <w:pStyle w:val="Compact"/>
        <w:numPr>
          <w:numId w:val="1001"/>
          <w:ilvl w:val="0"/>
        </w:numPr>
      </w:pPr>
      <w:r>
        <w:t xml:space="preserve">Manages the furniture portfolio and maintains inventory through monthly reports and tracking</w:t>
      </w:r>
    </w:p>
    <w:p>
      <w:pPr>
        <w:pStyle w:val="Compact"/>
        <w:numPr>
          <w:numId w:val="1001"/>
          <w:ilvl w:val="0"/>
        </w:numPr>
      </w:pPr>
      <w:r>
        <w:t xml:space="preserve">Identifies existing furniture solutions currently in place and develops standard operating procedures for all furniture activity</w:t>
      </w:r>
    </w:p>
    <w:p>
      <w:pPr>
        <w:pStyle w:val="Compact"/>
        <w:numPr>
          <w:numId w:val="1001"/>
          <w:ilvl w:val="0"/>
        </w:numPr>
      </w:pPr>
      <w:r>
        <w:t xml:space="preserve">Enters project information data</w:t>
      </w:r>
    </w:p>
    <w:p>
      <w:pPr>
        <w:pStyle w:val="Compact"/>
        <w:numPr>
          <w:numId w:val="1001"/>
          <w:ilvl w:val="0"/>
        </w:numPr>
      </w:pPr>
      <w:r>
        <w:t xml:space="preserve">Processes documentation for project commitments</w:t>
      </w:r>
    </w:p>
    <w:p>
      <w:pPr>
        <w:pStyle w:val="Compact"/>
        <w:numPr>
          <w:numId w:val="1001"/>
          <w:ilvl w:val="0"/>
        </w:numPr>
      </w:pPr>
      <w:r>
        <w:t xml:space="preserve">Conducts sales activities as requested by the Sales Director</w:t>
      </w:r>
    </w:p>
    <w:p>
      <w:pPr>
        <w:pStyle w:val="Heading2"/>
      </w:pPr>
      <w:bookmarkStart w:id="23" w:name="qualifications-for-move-coordinator"/>
      <w:r>
        <w:t xml:space="preserve">Qualifications for move coordinator</w:t>
      </w:r>
      <w:bookmarkEnd w:id="23"/>
    </w:p>
    <w:p>
      <w:pPr>
        <w:pStyle w:val="Compact"/>
        <w:numPr>
          <w:numId w:val="1002"/>
          <w:ilvl w:val="0"/>
        </w:numPr>
      </w:pPr>
      <w:r>
        <w:t xml:space="preserve">The employee may also be regularly required to sit or stand for prolonged periods of time</w:t>
      </w:r>
    </w:p>
    <w:p>
      <w:pPr>
        <w:pStyle w:val="Compact"/>
        <w:numPr>
          <w:numId w:val="1002"/>
          <w:ilvl w:val="0"/>
        </w:numPr>
      </w:pPr>
      <w:r>
        <w:t xml:space="preserve">Regularly use hands to operate office machinery including, but not limited to, telephones, computers, fax, and photocopy machines</w:t>
      </w:r>
    </w:p>
    <w:p>
      <w:pPr>
        <w:pStyle w:val="Compact"/>
        <w:numPr>
          <w:numId w:val="1002"/>
          <w:ilvl w:val="0"/>
        </w:numPr>
      </w:pPr>
      <w:r>
        <w:t xml:space="preserve">Associate's Degree (AA/AS) , College Diploma in Architecture or Engineering Technology or equivalent preferred</w:t>
      </w:r>
    </w:p>
    <w:p>
      <w:pPr>
        <w:pStyle w:val="Compact"/>
        <w:numPr>
          <w:numId w:val="1002"/>
          <w:ilvl w:val="0"/>
        </w:numPr>
      </w:pPr>
      <w:r>
        <w:t xml:space="preserve">Minimum of one year(s) of related experience</w:t>
      </w:r>
    </w:p>
    <w:p>
      <w:pPr>
        <w:pStyle w:val="Compact"/>
        <w:numPr>
          <w:numId w:val="1002"/>
          <w:ilvl w:val="0"/>
        </w:numPr>
      </w:pPr>
      <w:r>
        <w:t xml:space="preserve">2-3 years of MAC ( Move, Add, Change) experience is strongly preferred</w:t>
      </w:r>
    </w:p>
    <w:p>
      <w:pPr>
        <w:pStyle w:val="Compact"/>
        <w:numPr>
          <w:numId w:val="1002"/>
          <w:ilvl w:val="0"/>
        </w:numPr>
      </w:pPr>
      <w:r>
        <w:t xml:space="preserve">Maintains a flexible schedule to accommodate the needs and schedules of prospects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2021-10-28T12:50:27Z</dcterms:created>
  <dcterms:modified xsi:type="dcterms:W3CDTF">2021-10-28T12:50:27Z</dcterms:modified>
</cp:coreProperties>
</file>