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https://www.velvetjobs.com/job-descriptions/motion-graphics-artist</w:t>
        </w:r>
      </w:hyperlink>
    </w:p>
    <w:p>
      <w:pPr>
        <w:pStyle w:val="Heading1"/>
      </w:pPr>
      <w:bookmarkStart w:id="21" w:name="example-of-motion-graphics-artist-job-description"/>
      <w:r>
        <w:t xml:space="preserve">Example of Motion Graphics Artist Job Description</w:t>
      </w:r>
      <w:bookmarkEnd w:id="21"/>
    </w:p>
    <w:p>
      <w:pPr>
        <w:pStyle w:val="Compact"/>
      </w:pPr>
      <w:r>
        <w:t xml:space="preserve">Our innovative and growing company is looking for a motion graphics artist.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tion-graphics-artist"/>
      <w:r>
        <w:t xml:space="preserve">Responsibilities for motion graphics artist</w:t>
      </w:r>
      <w:bookmarkEnd w:id="22"/>
    </w:p>
    <w:p>
      <w:pPr>
        <w:pStyle w:val="Compact"/>
        <w:numPr>
          <w:numId w:val="1001"/>
          <w:ilvl w:val="0"/>
        </w:numPr>
      </w:pPr>
      <w:r>
        <w:t xml:space="preserve">Collaborate with the producers and the post-production team on the execution and implementation of daily show graphics</w:t>
      </w:r>
    </w:p>
    <w:p>
      <w:pPr>
        <w:pStyle w:val="Compact"/>
        <w:numPr>
          <w:numId w:val="1001"/>
          <w:ilvl w:val="0"/>
        </w:numPr>
      </w:pPr>
      <w:r>
        <w:t xml:space="preserve">Manage and deliver on design requests from multiple stakeholders on strict deadlines</w:t>
      </w:r>
    </w:p>
    <w:p>
      <w:pPr>
        <w:pStyle w:val="Compact"/>
        <w:numPr>
          <w:numId w:val="1001"/>
          <w:ilvl w:val="0"/>
        </w:numPr>
      </w:pPr>
      <w:r>
        <w:t xml:space="preserve">Help design new elements and create templates for use in daily production, special and future projects</w:t>
      </w:r>
    </w:p>
    <w:p>
      <w:pPr>
        <w:pStyle w:val="Compact"/>
        <w:numPr>
          <w:numId w:val="1001"/>
          <w:ilvl w:val="0"/>
        </w:numPr>
      </w:pPr>
      <w:r>
        <w:t xml:space="preserve">Create motion graphics packages, infographics, animations, titles and other digital video elements for an array of audiences and platforms</w:t>
      </w:r>
    </w:p>
    <w:p>
      <w:pPr>
        <w:pStyle w:val="Compact"/>
        <w:numPr>
          <w:numId w:val="1001"/>
          <w:ilvl w:val="0"/>
        </w:numPr>
      </w:pPr>
      <w:r>
        <w:t xml:space="preserve">Design storyboards, pilots, and demos to help bring new franchise concepts to life</w:t>
      </w:r>
    </w:p>
    <w:p>
      <w:pPr>
        <w:pStyle w:val="Compact"/>
        <w:numPr>
          <w:numId w:val="1001"/>
          <w:ilvl w:val="0"/>
        </w:numPr>
      </w:pPr>
      <w:r>
        <w:t xml:space="preserve">Help create pitches and presentations for internal and external stakeholders</w:t>
      </w:r>
    </w:p>
    <w:p>
      <w:pPr>
        <w:pStyle w:val="Compact"/>
        <w:numPr>
          <w:numId w:val="1001"/>
          <w:ilvl w:val="0"/>
        </w:numPr>
      </w:pPr>
      <w:r>
        <w:t xml:space="preserve">Remain immersed in video industry design and presentation trends to ensure our slate of franchises stays ahead of the curve</w:t>
      </w:r>
    </w:p>
    <w:p>
      <w:pPr>
        <w:pStyle w:val="Compact"/>
        <w:numPr>
          <w:numId w:val="1001"/>
          <w:ilvl w:val="0"/>
        </w:numPr>
      </w:pPr>
      <w:r>
        <w:t xml:space="preserve">Collaborate with Senior Director of Video and Photography to execute professional designs that reflect the Brand, sub-brands and LOBs</w:t>
      </w:r>
    </w:p>
    <w:p>
      <w:pPr>
        <w:pStyle w:val="Compact"/>
        <w:numPr>
          <w:numId w:val="1001"/>
          <w:ilvl w:val="0"/>
        </w:numPr>
      </w:pPr>
      <w:r>
        <w:t xml:space="preserve">Collaborate with the marketing, social, photography and production teams to create compelling and engaging content</w:t>
      </w:r>
    </w:p>
    <w:p>
      <w:pPr>
        <w:pStyle w:val="Compact"/>
        <w:numPr>
          <w:numId w:val="1001"/>
          <w:ilvl w:val="0"/>
        </w:numPr>
      </w:pPr>
      <w:r>
        <w:t xml:space="preserve">Ability to conceptualize and execute designs from a blank canvas</w:t>
      </w:r>
    </w:p>
    <w:p>
      <w:pPr>
        <w:pStyle w:val="Heading2"/>
      </w:pPr>
      <w:bookmarkStart w:id="23" w:name="qualifications-for-motion-graphics-artist"/>
      <w:r>
        <w:t xml:space="preserve">Qualifications for motion graphics artist</w:t>
      </w:r>
      <w:bookmarkEnd w:id="23"/>
    </w:p>
    <w:p>
      <w:pPr>
        <w:pStyle w:val="Compact"/>
        <w:numPr>
          <w:numId w:val="1002"/>
          <w:ilvl w:val="0"/>
        </w:numPr>
      </w:pPr>
      <w:r>
        <w:t xml:space="preserve">Strong Motion Design experience with an emphasis on VFX</w:t>
      </w:r>
    </w:p>
    <w:p>
      <w:pPr>
        <w:pStyle w:val="Compact"/>
        <w:numPr>
          <w:numId w:val="1002"/>
          <w:ilvl w:val="0"/>
        </w:numPr>
      </w:pPr>
      <w:r>
        <w:t xml:space="preserve">A history of prototyping new experiences built on new or emerging technology is a big plus</w:t>
      </w:r>
    </w:p>
    <w:p>
      <w:pPr>
        <w:pStyle w:val="Compact"/>
        <w:numPr>
          <w:numId w:val="1002"/>
          <w:ilvl w:val="0"/>
        </w:numPr>
      </w:pPr>
      <w:r>
        <w:t xml:space="preserve">2D is a must, 3D animation skills highly valued, 3D modeling, Cinema 4D ability a plus</w:t>
      </w:r>
    </w:p>
    <w:p>
      <w:pPr>
        <w:pStyle w:val="Compact"/>
        <w:numPr>
          <w:numId w:val="1002"/>
          <w:ilvl w:val="0"/>
        </w:numPr>
      </w:pPr>
      <w:r>
        <w:t xml:space="preserve">Excellent collaboration skills, you will participate in a hands-on manner through all phases of motion, from concept, design, storyboarding, and animation</w:t>
      </w:r>
    </w:p>
    <w:p>
      <w:pPr>
        <w:pStyle w:val="Compact"/>
        <w:numPr>
          <w:numId w:val="1002"/>
          <w:ilvl w:val="0"/>
        </w:numPr>
      </w:pPr>
      <w:r>
        <w:t xml:space="preserve">Applications without an online portfolio will not be considered</w:t>
      </w:r>
    </w:p>
    <w:p>
      <w:pPr>
        <w:pStyle w:val="Compact"/>
        <w:numPr>
          <w:numId w:val="1002"/>
          <w:ilvl w:val="0"/>
        </w:numPr>
      </w:pPr>
      <w:r>
        <w:t xml:space="preserve">Minimum 3-5+ years of motion graphics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tion-graphics-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tion-graphics-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2021-10-28T13:30:08Z</dcterms:created>
  <dcterms:modified xsi:type="dcterms:W3CDTF">2021-10-28T13:30:08Z</dcterms:modified>
</cp:coreProperties>
</file>