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https://www.velvetjobs.com/job-descriptions/motion-graphic-designer</w:t>
        </w:r>
      </w:hyperlink>
    </w:p>
    <w:p>
      <w:pPr>
        <w:pStyle w:val="Heading1"/>
      </w:pPr>
      <w:bookmarkStart w:id="21" w:name="example-of-motion-graphic-designer-job-description"/>
      <w:r>
        <w:t xml:space="preserve">Example of Motion Graphic Designer Job Description</w:t>
      </w:r>
      <w:bookmarkEnd w:id="21"/>
    </w:p>
    <w:p>
      <w:pPr>
        <w:pStyle w:val="Compact"/>
      </w:pPr>
      <w:r>
        <w:t xml:space="preserve">Our innovative and growing company is hiring for a motion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tion-graphic-designer"/>
      <w:r>
        <w:t xml:space="preserve">Responsibilities for motion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stock photography and font library archive</w:t>
      </w:r>
    </w:p>
    <w:p>
      <w:pPr>
        <w:pStyle w:val="Compact"/>
        <w:numPr>
          <w:numId w:val="1001"/>
          <w:ilvl w:val="0"/>
        </w:numPr>
      </w:pPr>
      <w:r>
        <w:t xml:space="preserve">Manage the finishing and quality check of press ready files</w:t>
      </w:r>
    </w:p>
    <w:p>
      <w:pPr>
        <w:pStyle w:val="Compact"/>
        <w:numPr>
          <w:numId w:val="1001"/>
          <w:ilvl w:val="0"/>
        </w:numPr>
      </w:pPr>
      <w:r>
        <w:t xml:space="preserve">Work with operations, production, creative marketing and servicing/delivery managers to establish the work pipeline</w:t>
      </w:r>
    </w:p>
    <w:p>
      <w:pPr>
        <w:pStyle w:val="Compact"/>
        <w:numPr>
          <w:numId w:val="1001"/>
          <w:ilvl w:val="0"/>
        </w:numPr>
      </w:pPr>
      <w:r>
        <w:t xml:space="preserve">Edit a variety of video styles</w:t>
      </w:r>
    </w:p>
    <w:p>
      <w:pPr>
        <w:pStyle w:val="Compact"/>
        <w:numPr>
          <w:numId w:val="1001"/>
          <w:ilvl w:val="0"/>
        </w:numPr>
      </w:pPr>
      <w:r>
        <w:t xml:space="preserve">Must show a willingness to learn and better understand the healthcare industry, the Envision Healthcare brands and how they align across the continuum of care</w:t>
      </w:r>
    </w:p>
    <w:p>
      <w:pPr>
        <w:pStyle w:val="Compact"/>
        <w:numPr>
          <w:numId w:val="1001"/>
          <w:ilvl w:val="0"/>
        </w:numPr>
      </w:pPr>
      <w:r>
        <w:t xml:space="preserve">Designs motion graphic elements for marketing campaigns</w:t>
      </w:r>
    </w:p>
    <w:p>
      <w:pPr>
        <w:pStyle w:val="Compact"/>
        <w:numPr>
          <w:numId w:val="1001"/>
          <w:ilvl w:val="0"/>
        </w:numPr>
      </w:pPr>
      <w:r>
        <w:t xml:space="preserve">Video Edits from assembly to completion, while working in collaboration with Lead Producer of Marketing</w:t>
      </w:r>
    </w:p>
    <w:p>
      <w:pPr>
        <w:pStyle w:val="Compact"/>
        <w:numPr>
          <w:numId w:val="1001"/>
          <w:ilvl w:val="0"/>
        </w:numPr>
      </w:pPr>
      <w:r>
        <w:t xml:space="preserve">Drives innovation for marketing projects and the game/team experience by concepting ideas and supporting a collaborative atmosphere that nurtures “green-light thinking.”</w:t>
      </w:r>
    </w:p>
    <w:p>
      <w:pPr>
        <w:pStyle w:val="Compact"/>
        <w:numPr>
          <w:numId w:val="1001"/>
          <w:ilvl w:val="0"/>
        </w:numPr>
      </w:pPr>
      <w:r>
        <w:t xml:space="preserve">Shoots, produces, and assists with on-location productions with players, fans, and talent</w:t>
      </w:r>
    </w:p>
    <w:p>
      <w:pPr>
        <w:pStyle w:val="Compact"/>
        <w:numPr>
          <w:numId w:val="1001"/>
          <w:ilvl w:val="0"/>
        </w:numPr>
      </w:pPr>
      <w:r>
        <w:t xml:space="preserve">Participates and brings ideas independently and during designated brainstorm sessions</w:t>
      </w:r>
    </w:p>
    <w:p>
      <w:pPr>
        <w:pStyle w:val="Heading2"/>
      </w:pPr>
      <w:bookmarkStart w:id="23" w:name="qualifications-for-motion-graphic-designer"/>
      <w:r>
        <w:t xml:space="preserve">Qualifications for motion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Help communicate our solutions with impact</w:t>
      </w:r>
    </w:p>
    <w:p>
      <w:pPr>
        <w:pStyle w:val="Compact"/>
        <w:numPr>
          <w:numId w:val="1002"/>
          <w:ilvl w:val="0"/>
        </w:numPr>
      </w:pPr>
      <w:r>
        <w:t xml:space="preserve">Help our consultants simplify complex ideas, visualize data and tell compelling stories using a range of media</w:t>
      </w:r>
    </w:p>
    <w:p>
      <w:pPr>
        <w:pStyle w:val="Compact"/>
        <w:numPr>
          <w:numId w:val="1002"/>
          <w:ilvl w:val="0"/>
        </w:numPr>
      </w:pPr>
      <w:r>
        <w:t xml:space="preserve">Provide collateral for our regional activities that brings our brand to life</w:t>
      </w:r>
    </w:p>
    <w:p>
      <w:pPr>
        <w:pStyle w:val="Compact"/>
        <w:numPr>
          <w:numId w:val="1002"/>
          <w:ilvl w:val="0"/>
        </w:numPr>
      </w:pPr>
      <w:r>
        <w:t xml:space="preserve">Work collaboratively with the virtual global design team in Sydney and London as we "follow the sun" to deliver design projects for our clients</w:t>
      </w:r>
    </w:p>
    <w:p>
      <w:pPr>
        <w:pStyle w:val="Compact"/>
        <w:numPr>
          <w:numId w:val="1002"/>
          <w:ilvl w:val="0"/>
        </w:numPr>
      </w:pPr>
      <w:r>
        <w:t xml:space="preserve">Work as part of the team to improve our design services and stretch our levels of creativity and innovation</w:t>
      </w:r>
    </w:p>
    <w:p>
      <w:pPr>
        <w:pStyle w:val="Compact"/>
        <w:numPr>
          <w:numId w:val="1002"/>
          <w:ilvl w:val="0"/>
        </w:numPr>
      </w:pPr>
      <w:r>
        <w:t xml:space="preserve">Produce inspiring concepts, ideas and tools for our design agency services using every aspect of creative design, both print and digital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tion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tion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