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https://www.velvetjobs.com/job-descriptions/mortgage-operations</w:t>
        </w:r>
      </w:hyperlink>
    </w:p>
    <w:p>
      <w:pPr>
        <w:pStyle w:val="Heading1"/>
      </w:pPr>
      <w:bookmarkStart w:id="21" w:name="example-of-mortgage-operations-job-description"/>
      <w:r>
        <w:t xml:space="preserve">Example of Mortgage Operations Job Description</w:t>
      </w:r>
      <w:bookmarkEnd w:id="21"/>
    </w:p>
    <w:p>
      <w:pPr>
        <w:pStyle w:val="Compact"/>
      </w:pPr>
      <w:r>
        <w:t xml:space="preserve">Our company is hiring for a mortgage operations.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ortgage-operations"/>
      <w:r>
        <w:t xml:space="preserve">Responsibilities for mortgage operations</w:t>
      </w:r>
      <w:bookmarkEnd w:id="22"/>
    </w:p>
    <w:p>
      <w:pPr>
        <w:pStyle w:val="Compact"/>
        <w:numPr>
          <w:numId w:val="1001"/>
          <w:ilvl w:val="0"/>
        </w:numPr>
      </w:pPr>
      <w:r>
        <w:t xml:space="preserve">Receives notifications and assigns application from main website</w:t>
      </w:r>
    </w:p>
    <w:p>
      <w:pPr>
        <w:pStyle w:val="Compact"/>
        <w:numPr>
          <w:numId w:val="1001"/>
          <w:ilvl w:val="0"/>
        </w:numPr>
      </w:pPr>
      <w:r>
        <w:t xml:space="preserve">Verifies that loan data imported correctly into E3 and manually corrects if needed Ensures that Loan Originators work the internet leads/loans on a timely basis Helps with password resets HVCC</w:t>
      </w:r>
    </w:p>
    <w:p>
      <w:pPr>
        <w:pStyle w:val="Compact"/>
        <w:numPr>
          <w:numId w:val="1001"/>
          <w:ilvl w:val="0"/>
        </w:numPr>
      </w:pPr>
      <w:r>
        <w:t xml:space="preserve">Improving individual teammate performance</w:t>
      </w:r>
    </w:p>
    <w:p>
      <w:pPr>
        <w:pStyle w:val="Compact"/>
        <w:numPr>
          <w:numId w:val="1001"/>
          <w:ilvl w:val="0"/>
        </w:numPr>
      </w:pPr>
      <w:r>
        <w:t xml:space="preserve">Constructing proper development plans</w:t>
      </w:r>
    </w:p>
    <w:p>
      <w:pPr>
        <w:pStyle w:val="Compact"/>
        <w:numPr>
          <w:numId w:val="1001"/>
          <w:ilvl w:val="0"/>
        </w:numPr>
      </w:pPr>
      <w:r>
        <w:t xml:space="preserve">Utilization and institution of proper corrective action plans when needed</w:t>
      </w:r>
    </w:p>
    <w:p>
      <w:pPr>
        <w:pStyle w:val="Compact"/>
        <w:numPr>
          <w:numId w:val="1001"/>
          <w:ilvl w:val="0"/>
        </w:numPr>
      </w:pPr>
      <w:r>
        <w:t xml:space="preserve">Responsible for maintaining processor hours and timecards for local and remote staff</w:t>
      </w:r>
    </w:p>
    <w:p>
      <w:pPr>
        <w:pStyle w:val="Compact"/>
        <w:numPr>
          <w:numId w:val="1001"/>
          <w:ilvl w:val="0"/>
        </w:numPr>
      </w:pPr>
      <w:r>
        <w:t xml:space="preserve">Ensure loans are processed in compliance with all federal and state regulations</w:t>
      </w:r>
    </w:p>
    <w:p>
      <w:pPr>
        <w:pStyle w:val="Compact"/>
        <w:numPr>
          <w:numId w:val="1001"/>
          <w:ilvl w:val="0"/>
        </w:numPr>
      </w:pPr>
      <w:r>
        <w:t xml:space="preserve">Monitor work load and redistributes when necessary to maintain established service levels and ensure a positive customer service experience</w:t>
      </w:r>
    </w:p>
    <w:p>
      <w:pPr>
        <w:pStyle w:val="Compact"/>
        <w:numPr>
          <w:numId w:val="1001"/>
          <w:ilvl w:val="0"/>
        </w:numPr>
      </w:pPr>
      <w:r>
        <w:t xml:space="preserve">Monitor and distribute daily, weekly and monthly production and quality review reports</w:t>
      </w:r>
    </w:p>
    <w:p>
      <w:pPr>
        <w:pStyle w:val="Compact"/>
        <w:numPr>
          <w:numId w:val="1001"/>
          <w:ilvl w:val="0"/>
        </w:numPr>
      </w:pPr>
      <w:r>
        <w:t xml:space="preserve">Perform Phone Monitoring of all employees and provide written feedback</w:t>
      </w:r>
    </w:p>
    <w:p>
      <w:pPr>
        <w:pStyle w:val="Heading2"/>
      </w:pPr>
      <w:bookmarkStart w:id="23" w:name="qualifications-for-mortgage-operations"/>
      <w:r>
        <w:t xml:space="preserve">Qualifications for mortgage operations</w:t>
      </w:r>
      <w:bookmarkEnd w:id="23"/>
    </w:p>
    <w:p>
      <w:pPr>
        <w:pStyle w:val="Compact"/>
        <w:numPr>
          <w:numId w:val="1002"/>
          <w:ilvl w:val="0"/>
        </w:numPr>
      </w:pPr>
      <w:r>
        <w:t xml:space="preserve">Microsoft Word, Excel, PowerPoint, Outlook and other office support systems and programs</w:t>
      </w:r>
    </w:p>
    <w:p>
      <w:pPr>
        <w:pStyle w:val="Compact"/>
        <w:numPr>
          <w:numId w:val="1002"/>
          <w:ilvl w:val="0"/>
        </w:numPr>
      </w:pPr>
      <w:r>
        <w:t xml:space="preserve">Strong customer service skills need for both external and internal customer</w:t>
      </w:r>
    </w:p>
    <w:p>
      <w:pPr>
        <w:pStyle w:val="Compact"/>
        <w:numPr>
          <w:numId w:val="1002"/>
          <w:ilvl w:val="0"/>
        </w:numPr>
      </w:pPr>
      <w:r>
        <w:t xml:space="preserve">Plans, mobilizes and distributes resources to fulfill business objectives and plans</w:t>
      </w:r>
    </w:p>
    <w:p>
      <w:pPr>
        <w:pStyle w:val="Compact"/>
        <w:numPr>
          <w:numId w:val="1002"/>
          <w:ilvl w:val="0"/>
        </w:numPr>
      </w:pPr>
      <w:r>
        <w:t xml:space="preserve">Continually assesses, monitors, makes recommendations and implements approved recommendations regarding the performance of the site managing/ensuring a strong relationship with the internal clients</w:t>
      </w:r>
    </w:p>
    <w:p>
      <w:pPr>
        <w:pStyle w:val="Compact"/>
        <w:numPr>
          <w:numId w:val="1002"/>
          <w:ilvl w:val="0"/>
        </w:numPr>
      </w:pPr>
      <w:r>
        <w:t xml:space="preserve">Develops, monitors, and updates the Department's internal control structure surrounding all operational functions at the site</w:t>
      </w:r>
    </w:p>
    <w:p>
      <w:pPr>
        <w:pStyle w:val="Compact"/>
        <w:numPr>
          <w:numId w:val="1002"/>
          <w:ilvl w:val="0"/>
        </w:numPr>
      </w:pPr>
      <w:r>
        <w:t xml:space="preserve">Ability to communicate effectively orally and in writing using the English language Ability to read, analyze and interpret general business periodicals, professional journals, technical procedures or governmental regulations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ortgage-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ortgage-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2021-10-28T13:24:20Z</dcterms:created>
  <dcterms:modified xsi:type="dcterms:W3CDTF">2021-10-28T13:24:20Z</dcterms:modified>
</cp:coreProperties>
</file>