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https://www.velvetjobs.com/job-descriptions/molecular-biology</w:t>
        </w:r>
      </w:hyperlink>
    </w:p>
    <w:p>
      <w:pPr>
        <w:pStyle w:val="Heading1"/>
      </w:pPr>
      <w:bookmarkStart w:id="21" w:name="example-of-molecular-biology-job-description"/>
      <w:r>
        <w:t xml:space="preserve">Example of Molecular Biology Job Description</w:t>
      </w:r>
      <w:bookmarkEnd w:id="21"/>
    </w:p>
    <w:p>
      <w:pPr>
        <w:pStyle w:val="Compact"/>
      </w:pPr>
      <w:r>
        <w:t xml:space="preserve">Our company is hiring for a molecular biology.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lecular-biology"/>
      <w:r>
        <w:t xml:space="preserve">Responsibilities for molecular biology</w:t>
      </w:r>
      <w:bookmarkEnd w:id="22"/>
    </w:p>
    <w:p>
      <w:pPr>
        <w:pStyle w:val="Compact"/>
        <w:numPr>
          <w:numId w:val="1001"/>
          <w:ilvl w:val="0"/>
        </w:numPr>
      </w:pPr>
      <w:r>
        <w:t xml:space="preserve">Develop course syllabi to direct and guide students in what they can expect to learn</w:t>
      </w:r>
    </w:p>
    <w:p>
      <w:pPr>
        <w:pStyle w:val="Compact"/>
        <w:numPr>
          <w:numId w:val="1001"/>
          <w:ilvl w:val="0"/>
        </w:numPr>
      </w:pPr>
      <w:r>
        <w:t xml:space="preserve">Ensure a delivery of complete, up-to-date Power-Point lectures</w:t>
      </w:r>
    </w:p>
    <w:p>
      <w:pPr>
        <w:pStyle w:val="Compact"/>
        <w:numPr>
          <w:numId w:val="1001"/>
          <w:ilvl w:val="0"/>
        </w:numPr>
      </w:pPr>
      <w:r>
        <w:t xml:space="preserve">Develop effective examinations noting that in each subject area, students’ abilities are tested by using applications and vignettes instead of definitions</w:t>
      </w:r>
    </w:p>
    <w:p>
      <w:pPr>
        <w:pStyle w:val="Compact"/>
        <w:numPr>
          <w:numId w:val="1001"/>
          <w:ilvl w:val="0"/>
        </w:numPr>
      </w:pPr>
      <w:r>
        <w:t xml:space="preserve">Promote the integration of Molecular and Cell Biology concepts horizontally and vertically through the curriculum</w:t>
      </w:r>
    </w:p>
    <w:p>
      <w:pPr>
        <w:pStyle w:val="Compact"/>
        <w:numPr>
          <w:numId w:val="1001"/>
          <w:ilvl w:val="0"/>
        </w:numPr>
      </w:pPr>
      <w:r>
        <w:t xml:space="preserve">Provide, with other faculty, student counseling where needed</w:t>
      </w:r>
    </w:p>
    <w:p>
      <w:pPr>
        <w:pStyle w:val="Compact"/>
        <w:numPr>
          <w:numId w:val="1001"/>
          <w:ilvl w:val="0"/>
        </w:numPr>
      </w:pPr>
      <w:r>
        <w:t xml:space="preserve">Review test items with students after each examination</w:t>
      </w:r>
    </w:p>
    <w:p>
      <w:pPr>
        <w:pStyle w:val="Compact"/>
        <w:numPr>
          <w:numId w:val="1001"/>
          <w:ilvl w:val="0"/>
        </w:numPr>
      </w:pPr>
      <w:r>
        <w:t xml:space="preserve">Encouraged to develop research opportunities in their discipline, educational issues, or in relevant health systems</w:t>
      </w:r>
    </w:p>
    <w:p>
      <w:pPr>
        <w:pStyle w:val="Compact"/>
        <w:numPr>
          <w:numId w:val="1001"/>
          <w:ilvl w:val="0"/>
        </w:numPr>
      </w:pPr>
      <w:r>
        <w:t xml:space="preserve">Assist with the recruitment of new faculty</w:t>
      </w:r>
    </w:p>
    <w:p>
      <w:pPr>
        <w:pStyle w:val="Compact"/>
        <w:numPr>
          <w:numId w:val="1001"/>
          <w:ilvl w:val="0"/>
        </w:numPr>
      </w:pPr>
      <w:r>
        <w:t xml:space="preserve">Assure the Molecular &amp; Cell Biology course meets accreditation standards</w:t>
      </w:r>
    </w:p>
    <w:p>
      <w:pPr>
        <w:pStyle w:val="Compact"/>
        <w:numPr>
          <w:numId w:val="1001"/>
          <w:ilvl w:val="0"/>
        </w:numPr>
      </w:pPr>
      <w:r>
        <w:t xml:space="preserve">Develop collegial relationships with other faculty</w:t>
      </w:r>
    </w:p>
    <w:p>
      <w:pPr>
        <w:pStyle w:val="Heading2"/>
      </w:pPr>
      <w:bookmarkStart w:id="23" w:name="qualifications-for-molecular-biology"/>
      <w:r>
        <w:t xml:space="preserve">Qualifications for molecular biology</w:t>
      </w:r>
      <w:bookmarkEnd w:id="23"/>
    </w:p>
    <w:p>
      <w:pPr>
        <w:pStyle w:val="Compact"/>
        <w:numPr>
          <w:numId w:val="1002"/>
          <w:ilvl w:val="0"/>
        </w:numPr>
      </w:pPr>
      <w:r>
        <w:t xml:space="preserve">Demonstrated experience with greenhouse plant culture</w:t>
      </w:r>
    </w:p>
    <w:p>
      <w:pPr>
        <w:pStyle w:val="Compact"/>
        <w:numPr>
          <w:numId w:val="1002"/>
          <w:ilvl w:val="0"/>
        </w:numPr>
      </w:pPr>
      <w:r>
        <w:t xml:space="preserve">Enrolled in school seeking an undergraduate or advanced STEM degree</w:t>
      </w:r>
    </w:p>
    <w:p>
      <w:pPr>
        <w:pStyle w:val="Compact"/>
        <w:numPr>
          <w:numId w:val="1002"/>
          <w:ilvl w:val="0"/>
        </w:numPr>
      </w:pPr>
      <w:r>
        <w:t xml:space="preserve">Expertise in sterile tissue culture techniques including, transfection, transduction, developing and maintaining cell lines</w:t>
      </w:r>
    </w:p>
    <w:p>
      <w:pPr>
        <w:pStyle w:val="Compact"/>
        <w:numPr>
          <w:numId w:val="1002"/>
          <w:ilvl w:val="0"/>
        </w:numPr>
      </w:pPr>
      <w:r>
        <w:t xml:space="preserve">Committed and enthusiastic about next gen sequencing programs</w:t>
      </w:r>
    </w:p>
    <w:p>
      <w:pPr>
        <w:pStyle w:val="Compact"/>
        <w:numPr>
          <w:numId w:val="1002"/>
          <w:ilvl w:val="0"/>
        </w:numPr>
      </w:pPr>
      <w:r>
        <w:t xml:space="preserve">Energetic and willing to work hands-on in developing and executing a variety of activities</w:t>
      </w:r>
    </w:p>
    <w:p>
      <w:pPr>
        <w:pStyle w:val="Compact"/>
        <w:numPr>
          <w:numId w:val="1002"/>
          <w:ilvl w:val="0"/>
        </w:numPr>
      </w:pPr>
      <w:r>
        <w:t xml:space="preserve">Must be currently enrolled at an accredited university pursuing a degree in biology, engineering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lecular-bi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lecular-b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