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https://www.velvetjobs.com/job-descriptions/modelling-analyst</w:t>
        </w:r>
      </w:hyperlink>
    </w:p>
    <w:p>
      <w:pPr>
        <w:pStyle w:val="Heading1"/>
      </w:pPr>
      <w:bookmarkStart w:id="21" w:name="example-of-modelling-analyst-job-description"/>
      <w:r>
        <w:t xml:space="preserve">Example of Modelling Analyst Job Description</w:t>
      </w:r>
      <w:bookmarkEnd w:id="21"/>
    </w:p>
    <w:p>
      <w:pPr>
        <w:pStyle w:val="Compact"/>
      </w:pPr>
      <w:r>
        <w:t xml:space="preserve">Our growing company is searching for experienced candidates for the position of modelling analyst. If you are looking for an exciting place to work, please take a look at the list of qualifications below.</w:t>
      </w:r>
    </w:p>
    <w:p>
      <w:pPr>
        <w:pStyle w:val="Heading2"/>
      </w:pPr>
      <w:bookmarkStart w:id="22" w:name="responsibilities-for-modelling-analyst"/>
      <w:r>
        <w:t xml:space="preserve">Responsibilities for modelling analyst</w:t>
      </w:r>
      <w:bookmarkEnd w:id="22"/>
    </w:p>
    <w:p>
      <w:pPr>
        <w:pStyle w:val="Compact"/>
        <w:numPr>
          <w:numId w:val="1001"/>
          <w:ilvl w:val="0"/>
        </w:numPr>
      </w:pPr>
      <w:r>
        <w:t xml:space="preserve">Expected to consistently produce and present results that are accurate and on-time</w:t>
      </w:r>
    </w:p>
    <w:p>
      <w:pPr>
        <w:pStyle w:val="Compact"/>
        <w:numPr>
          <w:numId w:val="1001"/>
          <w:ilvl w:val="0"/>
        </w:numPr>
      </w:pPr>
      <w:r>
        <w:t xml:space="preserve">Expected to work on moderate to complex projects with limited guidance</w:t>
      </w:r>
    </w:p>
    <w:p>
      <w:pPr>
        <w:pStyle w:val="Compact"/>
        <w:numPr>
          <w:numId w:val="1001"/>
          <w:ilvl w:val="0"/>
        </w:numPr>
      </w:pPr>
      <w:r>
        <w:t xml:space="preserve">Work with members of the various teams to understand and clarify projects’ objectives and to develop appropriate statistical models</w:t>
      </w:r>
    </w:p>
    <w:p>
      <w:pPr>
        <w:pStyle w:val="Compact"/>
        <w:numPr>
          <w:numId w:val="1001"/>
          <w:ilvl w:val="0"/>
        </w:numPr>
      </w:pPr>
      <w:r>
        <w:t xml:space="preserve">Research and Development on big data analytics to process streaming data and automation</w:t>
      </w:r>
    </w:p>
    <w:p>
      <w:pPr>
        <w:pStyle w:val="Compact"/>
        <w:numPr>
          <w:numId w:val="1001"/>
          <w:ilvl w:val="0"/>
        </w:numPr>
      </w:pPr>
      <w:r>
        <w:t xml:space="preserve">Work on several assignments, some concurrently, as prioritised by the Head of Customer Analytics</w:t>
      </w:r>
    </w:p>
    <w:p>
      <w:pPr>
        <w:pStyle w:val="Compact"/>
        <w:numPr>
          <w:numId w:val="1001"/>
          <w:ilvl w:val="0"/>
        </w:numPr>
      </w:pPr>
      <w:r>
        <w:t xml:space="preserve">Take an active role in improving the quality and consistency of the analytics conducted by the team, mentoring junior analysts, proactively identify data issues, recommending opportunities for improvements in analytical capability, and providing a commercial lens</w:t>
      </w:r>
    </w:p>
    <w:p>
      <w:pPr>
        <w:pStyle w:val="Compact"/>
        <w:numPr>
          <w:numId w:val="1001"/>
          <w:ilvl w:val="0"/>
        </w:numPr>
      </w:pPr>
      <w:r>
        <w:t xml:space="preserve">Develop and maintain effective cooperation with peers and other teams</w:t>
      </w:r>
    </w:p>
    <w:p>
      <w:pPr>
        <w:pStyle w:val="Compact"/>
        <w:numPr>
          <w:numId w:val="1001"/>
          <w:ilvl w:val="0"/>
        </w:numPr>
      </w:pPr>
      <w:r>
        <w:t xml:space="preserve">A record of taking the initiative on complex tasks</w:t>
      </w:r>
    </w:p>
    <w:p>
      <w:pPr>
        <w:pStyle w:val="Compact"/>
        <w:numPr>
          <w:numId w:val="1001"/>
          <w:ilvl w:val="0"/>
        </w:numPr>
      </w:pPr>
      <w:r>
        <w:t xml:space="preserve">The ability to plan and deliver solutions to tight deadlines</w:t>
      </w:r>
    </w:p>
    <w:p>
      <w:pPr>
        <w:pStyle w:val="Compact"/>
        <w:numPr>
          <w:numId w:val="1001"/>
          <w:ilvl w:val="0"/>
        </w:numPr>
      </w:pPr>
      <w:r>
        <w:t xml:space="preserve">Employing relevant statistical and analytical techniques to develop and maintain stress testing and IFRS9 models</w:t>
      </w:r>
    </w:p>
    <w:p>
      <w:pPr>
        <w:pStyle w:val="Heading2"/>
      </w:pPr>
      <w:bookmarkStart w:id="23" w:name="qualifications-for-modelling-analyst"/>
      <w:r>
        <w:t xml:space="preserve">Qualifications for modelling analyst</w:t>
      </w:r>
      <w:bookmarkEnd w:id="23"/>
    </w:p>
    <w:p>
      <w:pPr>
        <w:pStyle w:val="Compact"/>
        <w:numPr>
          <w:numId w:val="1002"/>
          <w:ilvl w:val="0"/>
        </w:numPr>
      </w:pPr>
      <w:r>
        <w:t xml:space="preserve">Bachelor’s Degree in Accounting, Finance or Economics, MBA or CPA preferred</w:t>
      </w:r>
    </w:p>
    <w:p>
      <w:pPr>
        <w:pStyle w:val="Compact"/>
        <w:numPr>
          <w:numId w:val="1002"/>
          <w:ilvl w:val="0"/>
        </w:numPr>
      </w:pPr>
      <w:r>
        <w:t xml:space="preserve">Proven experience in Jurisdiction or Regulatory Finance</w:t>
      </w:r>
    </w:p>
    <w:p>
      <w:pPr>
        <w:pStyle w:val="Compact"/>
        <w:numPr>
          <w:numId w:val="1002"/>
          <w:ilvl w:val="0"/>
        </w:numPr>
      </w:pPr>
      <w:r>
        <w:t xml:space="preserve">Background in utility service business activities required</w:t>
      </w:r>
    </w:p>
    <w:p>
      <w:pPr>
        <w:pStyle w:val="Compact"/>
        <w:numPr>
          <w:numId w:val="1002"/>
          <w:ilvl w:val="0"/>
        </w:numPr>
      </w:pPr>
      <w:r>
        <w:t xml:space="preserve">Bachelor’s degree in technical discipline such as engineering, transportation planning or similar field is required</w:t>
      </w:r>
    </w:p>
    <w:p>
      <w:pPr>
        <w:pStyle w:val="Compact"/>
        <w:numPr>
          <w:numId w:val="1002"/>
          <w:ilvl w:val="0"/>
        </w:numPr>
      </w:pPr>
      <w:r>
        <w:t xml:space="preserve">Proficiency in MS Excel [advanced] Word, and Access</w:t>
      </w:r>
    </w:p>
    <w:p>
      <w:pPr>
        <w:pStyle w:val="Compact"/>
        <w:numPr>
          <w:numId w:val="1002"/>
          <w:ilvl w:val="0"/>
        </w:numPr>
      </w:pPr>
      <w:r>
        <w:t xml:space="preserve">A university degree in Statistics or a related quantitative discipline (Mathematics, Actuarial Science, Computer Science, Engineering, Econometrics, Operations Research)</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odelling-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odelling-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2021-10-28T18:34:33Z</dcterms:created>
  <dcterms:modified xsi:type="dcterms:W3CDTF">2021-10-28T18:34:33Z</dcterms:modified>
</cp:coreProperties>
</file>