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https://www.velvetjobs.com/job-descriptions/mobile-web</w:t>
        </w:r>
      </w:hyperlink>
    </w:p>
    <w:p>
      <w:pPr>
        <w:pStyle w:val="Heading1"/>
      </w:pPr>
      <w:bookmarkStart w:id="21" w:name="example-of-mobile-web-job-description"/>
      <w:r>
        <w:t xml:space="preserve">Example of Mobile Web Job Description</w:t>
      </w:r>
      <w:bookmarkEnd w:id="21"/>
    </w:p>
    <w:p>
      <w:pPr>
        <w:pStyle w:val="Compact"/>
      </w:pPr>
      <w:r>
        <w:t xml:space="preserve">Our company is growing rapidly and is looking for a mobile web. To join our growing team, please review the list of responsibilities and qualifications.</w:t>
      </w:r>
    </w:p>
    <w:p>
      <w:pPr>
        <w:pStyle w:val="Heading2"/>
      </w:pPr>
      <w:bookmarkStart w:id="22" w:name="responsibilities-for-mobile-web"/>
      <w:r>
        <w:t xml:space="preserve">Responsibilities for mobile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assigned requests for customization of client's web and mobile platform interfaces</w:t>
      </w:r>
    </w:p>
    <w:p>
      <w:pPr>
        <w:pStyle w:val="Compact"/>
        <w:numPr>
          <w:numId w:val="1001"/>
          <w:ilvl w:val="0"/>
        </w:numPr>
      </w:pPr>
      <w:r>
        <w:t xml:space="preserve">Configure effective web and mobile user interfaces, gathering external data as needed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needed to properly support all products</w:t>
      </w:r>
    </w:p>
    <w:p>
      <w:pPr>
        <w:pStyle w:val="Compact"/>
        <w:numPr>
          <w:numId w:val="1001"/>
          <w:ilvl w:val="0"/>
        </w:numPr>
      </w:pPr>
      <w:r>
        <w:t xml:space="preserve">Respond appropriately to assigned requests of web and mobile production impacting issues</w:t>
      </w:r>
    </w:p>
    <w:p>
      <w:pPr>
        <w:pStyle w:val="Compact"/>
        <w:numPr>
          <w:numId w:val="1001"/>
          <w:ilvl w:val="0"/>
        </w:numPr>
      </w:pPr>
      <w:r>
        <w:t xml:space="preserve">Follow established escalation procedures, notifying appropriate internal contacts as warranted</w:t>
      </w:r>
    </w:p>
    <w:p>
      <w:pPr>
        <w:pStyle w:val="Compact"/>
        <w:numPr>
          <w:numId w:val="1001"/>
          <w:ilvl w:val="0"/>
        </w:numPr>
      </w:pPr>
      <w:r>
        <w:t xml:space="preserve">Establish a good working relationship with team members and department contacts in order to maintain and continuously strive to improve the level of overall web and mobile service being provided</w:t>
      </w:r>
    </w:p>
    <w:p>
      <w:pPr>
        <w:pStyle w:val="Compact"/>
        <w:numPr>
          <w:numId w:val="1001"/>
          <w:ilvl w:val="0"/>
        </w:numPr>
      </w:pPr>
      <w:r>
        <w:t xml:space="preserve">Oversee the day-to-day development and creation of web and mobile products for all WBR artists and brands</w:t>
      </w:r>
    </w:p>
    <w:p>
      <w:pPr>
        <w:pStyle w:val="Compact"/>
        <w:numPr>
          <w:numId w:val="1001"/>
          <w:ilvl w:val="0"/>
        </w:numPr>
      </w:pPr>
      <w:r>
        <w:t xml:space="preserve">Maintain the strategic direction of the team while demonstrating knowledge in all aspects of web and mobile development and creative</w:t>
      </w:r>
    </w:p>
    <w:p>
      <w:pPr>
        <w:pStyle w:val="Compact"/>
        <w:numPr>
          <w:numId w:val="1001"/>
          <w:ilvl w:val="0"/>
        </w:numPr>
      </w:pPr>
      <w:r>
        <w:t xml:space="preserve">Facilitate artist-specific strategy discussion and ideation with external clients and internal stakeholders</w:t>
      </w:r>
    </w:p>
    <w:p>
      <w:pPr>
        <w:pStyle w:val="Compact"/>
        <w:numPr>
          <w:numId w:val="1001"/>
          <w:ilvl w:val="0"/>
        </w:numPr>
      </w:pPr>
      <w:r>
        <w:t xml:space="preserve">Collaborate with artists/management to deliver high-quality, creative products</w:t>
      </w:r>
    </w:p>
    <w:p>
      <w:pPr>
        <w:pStyle w:val="Heading2"/>
      </w:pPr>
      <w:bookmarkStart w:id="23" w:name="qualifications-for-mobile-web"/>
      <w:r>
        <w:t xml:space="preserve">Qualifications for mobile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Serious passion for gaming and belief in Blizzard’s Core Values</w:t>
      </w:r>
    </w:p>
    <w:p>
      <w:pPr>
        <w:pStyle w:val="Compact"/>
        <w:numPr>
          <w:numId w:val="1002"/>
          <w:ilvl w:val="0"/>
        </w:numPr>
      </w:pPr>
      <w:r>
        <w:t xml:space="preserve">1 - 2 years of experience working in web development</w:t>
      </w:r>
    </w:p>
    <w:p>
      <w:pPr>
        <w:pStyle w:val="Compact"/>
        <w:numPr>
          <w:numId w:val="1002"/>
          <w:ilvl w:val="0"/>
        </w:numPr>
      </w:pPr>
      <w:r>
        <w:t xml:space="preserve">A minimum of 6 years’ industry experience building web applications</w:t>
      </w:r>
    </w:p>
    <w:p>
      <w:pPr>
        <w:pStyle w:val="Compact"/>
        <w:numPr>
          <w:numId w:val="1002"/>
          <w:ilvl w:val="0"/>
        </w:numPr>
      </w:pPr>
      <w:r>
        <w:t xml:space="preserve">A graduate of post-graduate degree in a design and/or related field such as Graphic Design, Interaction/Interface/Web Design, Interactive Media, Human Computer Interaction, Industrial Design, or the equivalent experience and training in an area directly relevant to this position</w:t>
      </w:r>
    </w:p>
    <w:p>
      <w:pPr>
        <w:pStyle w:val="Compact"/>
        <w:numPr>
          <w:numId w:val="1002"/>
          <w:ilvl w:val="0"/>
        </w:numPr>
      </w:pPr>
      <w:r>
        <w:t xml:space="preserve">Minimum of 3 - 5 years working in web and mobile application UI/UX design</w:t>
      </w:r>
    </w:p>
    <w:p>
      <w:pPr>
        <w:pStyle w:val="Compact"/>
        <w:numPr>
          <w:numId w:val="1002"/>
          <w:ilvl w:val="0"/>
        </w:numPr>
      </w:pPr>
      <w:r>
        <w:t xml:space="preserve">Technical experience (4+ yrs) creating high fidelity mockups and wireframes using Adobe Photoshop, Illustrator, Axure RP, Sketch, Balsamiq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e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e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2021-10-28T13:14:44Z</dcterms:created>
  <dcterms:modified xsi:type="dcterms:W3CDTF">2021-10-28T13:14:44Z</dcterms:modified>
</cp:coreProperties>
</file>