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https://www.velvetjobs.com/job-descriptions/mobile-developer-senior</w:t>
        </w:r>
      </w:hyperlink>
    </w:p>
    <w:p>
      <w:pPr>
        <w:pStyle w:val="Heading1"/>
      </w:pPr>
      <w:bookmarkStart w:id="21" w:name="example-of-mobile-developer-senior-job-description"/>
      <w:r>
        <w:t xml:space="preserve">Example of Mobile Developer Senior Job Description</w:t>
      </w:r>
      <w:bookmarkEnd w:id="21"/>
    </w:p>
    <w:p>
      <w:pPr>
        <w:pStyle w:val="Compact"/>
      </w:pPr>
      <w:r>
        <w:t xml:space="preserve">Our growing company is hiring for a mobile developer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bile-developer-senior"/>
      <w:r>
        <w:t xml:space="preserve">Responsibilities for mobile developer senior</w:t>
      </w:r>
      <w:bookmarkEnd w:id="22"/>
    </w:p>
    <w:p>
      <w:pPr>
        <w:pStyle w:val="Compact"/>
        <w:numPr>
          <w:numId w:val="1001"/>
          <w:ilvl w:val="0"/>
        </w:numPr>
      </w:pPr>
      <w:r>
        <w:t xml:space="preserve">Partner with solution architects to leverage industry best practices to design and deliver high quality mobile applications</w:t>
      </w:r>
    </w:p>
    <w:p>
      <w:pPr>
        <w:pStyle w:val="Compact"/>
        <w:numPr>
          <w:numId w:val="1001"/>
          <w:ilvl w:val="0"/>
        </w:numPr>
      </w:pPr>
      <w:r>
        <w:t xml:space="preserve">Discover new opportunities and create apps for them</w:t>
      </w:r>
    </w:p>
    <w:p>
      <w:pPr>
        <w:pStyle w:val="Compact"/>
        <w:numPr>
          <w:numId w:val="1001"/>
          <w:ilvl w:val="0"/>
        </w:numPr>
      </w:pPr>
      <w:r>
        <w:t xml:space="preserve">Wide range of benefits and competitive remuneration</w:t>
      </w:r>
    </w:p>
    <w:p>
      <w:pPr>
        <w:pStyle w:val="Compact"/>
        <w:numPr>
          <w:numId w:val="1001"/>
          <w:ilvl w:val="0"/>
        </w:numPr>
      </w:pPr>
      <w:r>
        <w:t xml:space="preserve">Debug crash and bug reports with customers</w:t>
      </w:r>
    </w:p>
    <w:p>
      <w:pPr>
        <w:pStyle w:val="Compact"/>
        <w:numPr>
          <w:numId w:val="1001"/>
          <w:ilvl w:val="0"/>
        </w:numPr>
      </w:pPr>
      <w:r>
        <w:t xml:space="preserve">Track record in developing highly scalable and performant applications, libraries, modules, tools</w:t>
      </w:r>
    </w:p>
    <w:p>
      <w:pPr>
        <w:pStyle w:val="Compact"/>
        <w:numPr>
          <w:numId w:val="1001"/>
          <w:ilvl w:val="0"/>
        </w:numPr>
      </w:pPr>
      <w:r>
        <w:t xml:space="preserve">Work under routine supervision</w:t>
      </w:r>
    </w:p>
    <w:p>
      <w:pPr>
        <w:pStyle w:val="Compact"/>
        <w:numPr>
          <w:numId w:val="1001"/>
          <w:ilvl w:val="0"/>
        </w:numPr>
      </w:pPr>
      <w:r>
        <w:t xml:space="preserve">Collaborate with technology teams and business partners to collect, analyze, and document business and technical requirements for mobile applications</w:t>
      </w:r>
    </w:p>
    <w:p>
      <w:pPr>
        <w:pStyle w:val="Compact"/>
        <w:numPr>
          <w:numId w:val="1001"/>
          <w:ilvl w:val="0"/>
        </w:numPr>
      </w:pPr>
      <w:r>
        <w:t xml:space="preserve">Partners with the business to define the vision and technology roadmap for mobile development</w:t>
      </w:r>
    </w:p>
    <w:p>
      <w:pPr>
        <w:pStyle w:val="Compact"/>
        <w:numPr>
          <w:numId w:val="1001"/>
          <w:ilvl w:val="0"/>
        </w:numPr>
      </w:pPr>
      <w:r>
        <w:t xml:space="preserve">Experience in graphics manipulation/optimization</w:t>
      </w:r>
    </w:p>
    <w:p>
      <w:pPr>
        <w:pStyle w:val="Compact"/>
        <w:numPr>
          <w:numId w:val="1001"/>
          <w:ilvl w:val="0"/>
        </w:numPr>
      </w:pPr>
      <w:r>
        <w:t xml:space="preserve">Ensure cross-device compatibility</w:t>
      </w:r>
    </w:p>
    <w:p>
      <w:pPr>
        <w:pStyle w:val="Heading2"/>
      </w:pPr>
      <w:bookmarkStart w:id="23" w:name="qualifications-for-mobile-developer-senior"/>
      <w:r>
        <w:t xml:space="preserve">Qualifications for mobile developer senior</w:t>
      </w:r>
      <w:bookmarkEnd w:id="23"/>
    </w:p>
    <w:p>
      <w:pPr>
        <w:pStyle w:val="Compact"/>
        <w:numPr>
          <w:numId w:val="1002"/>
          <w:ilvl w:val="0"/>
        </w:numPr>
      </w:pPr>
      <w:r>
        <w:t xml:space="preserve">Expert level objective-C and experience with iOS internals</w:t>
      </w:r>
    </w:p>
    <w:p>
      <w:pPr>
        <w:pStyle w:val="Compact"/>
        <w:numPr>
          <w:numId w:val="1002"/>
          <w:ilvl w:val="0"/>
        </w:numPr>
      </w:pPr>
      <w:r>
        <w:t xml:space="preserve">University degree with over 5 years of experience developing and launching mobile apps</w:t>
      </w:r>
    </w:p>
    <w:p>
      <w:pPr>
        <w:pStyle w:val="Compact"/>
        <w:numPr>
          <w:numId w:val="1002"/>
          <w:ilvl w:val="0"/>
        </w:numPr>
      </w:pPr>
      <w:r>
        <w:t xml:space="preserve">Thorough experience in mobile development languages like Objective C, Swift, Java, C/C++</w:t>
      </w:r>
    </w:p>
    <w:p>
      <w:pPr>
        <w:pStyle w:val="Compact"/>
        <w:numPr>
          <w:numId w:val="1002"/>
          <w:ilvl w:val="0"/>
        </w:numPr>
      </w:pPr>
      <w:r>
        <w:t xml:space="preserve">In-depth experience in designing, developing, testing (unit and integration) and deploying mobile applications for iOS and/or Android</w:t>
      </w:r>
    </w:p>
    <w:p>
      <w:pPr>
        <w:pStyle w:val="Compact"/>
        <w:numPr>
          <w:numId w:val="1002"/>
          <w:ilvl w:val="0"/>
        </w:numPr>
      </w:pPr>
      <w:r>
        <w:t xml:space="preserve">Understanding of delivering commercial apps in an Agile/Scrum environment</w:t>
      </w:r>
    </w:p>
    <w:p>
      <w:pPr>
        <w:pStyle w:val="Compact"/>
        <w:numPr>
          <w:numId w:val="1002"/>
          <w:ilvl w:val="0"/>
        </w:numPr>
      </w:pPr>
      <w:r>
        <w:t xml:space="preserve">Experience managing end-to-end development of apps, including consuming RESTful services on the app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develop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develop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