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https://www.velvetjobs.com/job-descriptions/mobile-application-developer</w:t>
        </w:r>
      </w:hyperlink>
    </w:p>
    <w:p>
      <w:pPr>
        <w:pStyle w:val="Heading1"/>
      </w:pPr>
      <w:bookmarkStart w:id="21" w:name="example-of-mobile-application-developer-job-description"/>
      <w:r>
        <w:t xml:space="preserve">Example of Mobile Application Developer Job Description</w:t>
      </w:r>
      <w:bookmarkEnd w:id="21"/>
    </w:p>
    <w:p>
      <w:pPr>
        <w:pStyle w:val="Compact"/>
      </w:pPr>
      <w:r>
        <w:t xml:space="preserve">Our growing company is looking for a mobile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mobile-application-developer"/>
      <w:r>
        <w:t xml:space="preserve">Responsibilities for mobile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source code to generate the new software in accordance with defined development standards</w:t>
      </w:r>
    </w:p>
    <w:p>
      <w:pPr>
        <w:pStyle w:val="Compact"/>
        <w:numPr>
          <w:numId w:val="1001"/>
          <w:ilvl w:val="0"/>
        </w:numPr>
      </w:pPr>
      <w:r>
        <w:t xml:space="preserve">Design and implementation of desktop, mobile and web application</w:t>
      </w:r>
    </w:p>
    <w:p>
      <w:pPr>
        <w:pStyle w:val="Compact"/>
        <w:numPr>
          <w:numId w:val="1001"/>
          <w:ilvl w:val="0"/>
        </w:numPr>
      </w:pPr>
      <w:r>
        <w:t xml:space="preserve">Test coded solutions and integrated system</w:t>
      </w:r>
    </w:p>
    <w:p>
      <w:pPr>
        <w:pStyle w:val="Compact"/>
        <w:numPr>
          <w:numId w:val="1001"/>
          <w:ilvl w:val="0"/>
        </w:numPr>
      </w:pPr>
      <w:r>
        <w:t xml:space="preserve">Develops multi-tiered application framework</w:t>
      </w:r>
    </w:p>
    <w:p>
      <w:pPr>
        <w:pStyle w:val="Compact"/>
        <w:numPr>
          <w:numId w:val="1001"/>
          <w:ilvl w:val="0"/>
        </w:numPr>
      </w:pPr>
      <w:r>
        <w:t xml:space="preserve">Develops class design, UI framework and database access interface</w:t>
      </w:r>
    </w:p>
    <w:p>
      <w:pPr>
        <w:pStyle w:val="Compact"/>
        <w:numPr>
          <w:numId w:val="1001"/>
          <w:ilvl w:val="0"/>
        </w:numPr>
      </w:pPr>
      <w:r>
        <w:t xml:space="preserve">Must be a problem solver who can research and solve technology challenges and deliver exciting functionality under driven timelines</w:t>
      </w:r>
    </w:p>
    <w:p>
      <w:pPr>
        <w:pStyle w:val="Compact"/>
        <w:numPr>
          <w:numId w:val="1001"/>
          <w:ilvl w:val="0"/>
        </w:numPr>
      </w:pPr>
      <w:r>
        <w:t xml:space="preserve">Full-cycle competent – must know your value in the product lifecycle and believe in adding value to all phases from product vision to deployment strategy</w:t>
      </w:r>
    </w:p>
    <w:p>
      <w:pPr>
        <w:pStyle w:val="Compact"/>
        <w:numPr>
          <w:numId w:val="1001"/>
          <w:ilvl w:val="0"/>
        </w:numPr>
      </w:pPr>
      <w:r>
        <w:t xml:space="preserve">Agile proponents – must believe in short release, consumable release cycles and the vision and concept of the team</w:t>
      </w:r>
    </w:p>
    <w:p>
      <w:pPr>
        <w:pStyle w:val="Compact"/>
        <w:numPr>
          <w:numId w:val="1001"/>
          <w:ilvl w:val="0"/>
        </w:numPr>
      </w:pPr>
      <w:r>
        <w:t xml:space="preserve">Works with technical leads and architects to enhance existing products and solutions</w:t>
      </w:r>
    </w:p>
    <w:p>
      <w:pPr>
        <w:pStyle w:val="Compact"/>
        <w:numPr>
          <w:numId w:val="1001"/>
          <w:ilvl w:val="0"/>
        </w:numPr>
      </w:pPr>
      <w:r>
        <w:t xml:space="preserve">Participate in internal testing to identify problems early, perform error and stress scenarios, and tuning for performance</w:t>
      </w:r>
    </w:p>
    <w:p>
      <w:pPr>
        <w:pStyle w:val="Heading2"/>
      </w:pPr>
      <w:bookmarkStart w:id="23" w:name="qualifications-for-mobile-application-developer"/>
      <w:r>
        <w:t xml:space="preserve">Qualifications for mobile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skills, excellent problem resolution skills, must like working in a team environment and have strong interpersonal skills</w:t>
      </w:r>
    </w:p>
    <w:p>
      <w:pPr>
        <w:pStyle w:val="Compact"/>
        <w:numPr>
          <w:numId w:val="1002"/>
          <w:ilvl w:val="0"/>
        </w:numPr>
      </w:pPr>
      <w:r>
        <w:t xml:space="preserve">Familiarity with Service Oriented Architecture (SOA), Enterprise Service Bus (ESB)</w:t>
      </w:r>
    </w:p>
    <w:p>
      <w:pPr>
        <w:pStyle w:val="Compact"/>
        <w:numPr>
          <w:numId w:val="1002"/>
          <w:ilvl w:val="0"/>
        </w:numPr>
      </w:pPr>
      <w:r>
        <w:t xml:space="preserve">Integration experience with various technologies (web services, XML, ESB)</w:t>
      </w:r>
    </w:p>
    <w:p>
      <w:pPr>
        <w:pStyle w:val="Compact"/>
        <w:numPr>
          <w:numId w:val="1002"/>
          <w:ilvl w:val="0"/>
        </w:numPr>
      </w:pPr>
      <w:r>
        <w:t xml:space="preserve">Familiarity with XML/XSL</w:t>
      </w:r>
    </w:p>
    <w:p>
      <w:pPr>
        <w:pStyle w:val="Compact"/>
        <w:numPr>
          <w:numId w:val="1002"/>
          <w:ilvl w:val="0"/>
        </w:numPr>
      </w:pPr>
      <w:r>
        <w:t xml:space="preserve">Familiarity with wide variety of hybrid mobile development frameworks, Enyo, Dojo and Sencha Touch</w:t>
      </w:r>
    </w:p>
    <w:p>
      <w:pPr>
        <w:pStyle w:val="Compact"/>
        <w:numPr>
          <w:numId w:val="1002"/>
          <w:ilvl w:val="0"/>
        </w:numPr>
      </w:pPr>
      <w:r>
        <w:t xml:space="preserve">Familiarity with IBM DataPower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e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e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2021-10-28T13:13:09Z</dcterms:created>
  <dcterms:modified xsi:type="dcterms:W3CDTF">2021-10-28T13:13:09Z</dcterms:modified>
</cp:coreProperties>
</file>