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https://www.velvetjobs.com/job-descriptions/mission-systems-engineer</w:t>
        </w:r>
      </w:hyperlink>
    </w:p>
    <w:p>
      <w:pPr>
        <w:pStyle w:val="Heading1"/>
      </w:pPr>
      <w:bookmarkStart w:id="21" w:name="example-of-mission-systems-engineer-job-description"/>
      <w:r>
        <w:t xml:space="preserve">Example of Mission Systems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mission systems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ission-systems-engineer"/>
      <w:r>
        <w:t xml:space="preserve">Responsibilities for mission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Technical integration of various system products</w:t>
      </w:r>
    </w:p>
    <w:p>
      <w:pPr>
        <w:pStyle w:val="Compact"/>
        <w:numPr>
          <w:numId w:val="1001"/>
          <w:ilvl w:val="0"/>
        </w:numPr>
      </w:pPr>
      <w:r>
        <w:t xml:space="preserve">Verification and validation of DCMS</w:t>
      </w:r>
    </w:p>
    <w:p>
      <w:pPr>
        <w:pStyle w:val="Compact"/>
        <w:numPr>
          <w:numId w:val="1001"/>
          <w:ilvl w:val="0"/>
        </w:numPr>
      </w:pPr>
      <w:r>
        <w:t xml:space="preserve">Integration with Dream Chaser Design &amp; Development, Systems Integration, Safety &amp; Mission Assurance, NASA and partner engineering and operations personnel</w:t>
      </w:r>
    </w:p>
    <w:p>
      <w:pPr>
        <w:pStyle w:val="Compact"/>
        <w:numPr>
          <w:numId w:val="1001"/>
          <w:ilvl w:val="0"/>
        </w:numPr>
      </w:pPr>
      <w:r>
        <w:t xml:space="preserve">Support the program efforts to interpret customer requirements and decompose them into hardware and system requirements and specifications</w:t>
      </w:r>
    </w:p>
    <w:p>
      <w:pPr>
        <w:pStyle w:val="Compact"/>
        <w:numPr>
          <w:numId w:val="1001"/>
          <w:ilvl w:val="0"/>
        </w:numPr>
      </w:pPr>
      <w:r>
        <w:t xml:space="preserve">Project management for the Mission Systems functional area</w:t>
      </w:r>
    </w:p>
    <w:p>
      <w:pPr>
        <w:pStyle w:val="Compact"/>
        <w:numPr>
          <w:numId w:val="1001"/>
          <w:ilvl w:val="0"/>
        </w:numPr>
      </w:pPr>
      <w:r>
        <w:t xml:space="preserve">Flight procedure development</w:t>
      </w:r>
    </w:p>
    <w:p>
      <w:pPr>
        <w:pStyle w:val="Compact"/>
        <w:numPr>
          <w:numId w:val="1001"/>
          <w:ilvl w:val="0"/>
        </w:numPr>
      </w:pPr>
      <w:r>
        <w:t xml:space="preserve">Mission planning and timeline development</w:t>
      </w:r>
    </w:p>
    <w:p>
      <w:pPr>
        <w:pStyle w:val="Compact"/>
        <w:numPr>
          <w:numId w:val="1001"/>
          <w:ilvl w:val="0"/>
        </w:numPr>
      </w:pPr>
      <w:r>
        <w:t xml:space="preserve">Flight rule and launch commit criteria development</w:t>
      </w:r>
    </w:p>
    <w:p>
      <w:pPr>
        <w:pStyle w:val="Compact"/>
        <w:numPr>
          <w:numId w:val="1001"/>
          <w:ilvl w:val="0"/>
        </w:numPr>
      </w:pPr>
      <w:r>
        <w:t xml:space="preserve">Flight design integration</w:t>
      </w:r>
    </w:p>
    <w:p>
      <w:pPr>
        <w:pStyle w:val="Compact"/>
        <w:numPr>
          <w:numId w:val="1001"/>
          <w:ilvl w:val="0"/>
        </w:numPr>
      </w:pPr>
      <w:r>
        <w:t xml:space="preserve">Operations documentation development, including systems manuals, operations handbooks, interface control documents, and operations interface procedure inputs</w:t>
      </w:r>
    </w:p>
    <w:p>
      <w:pPr>
        <w:pStyle w:val="Heading2"/>
      </w:pPr>
      <w:bookmarkStart w:id="23" w:name="qualifications-for-mission-systems-engineer"/>
      <w:r>
        <w:t xml:space="preserve">Qualifications for mission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Directing teams / groups performing complex technical tasks for human spaceflight mission systems development, sustainment, and upgrade</w:t>
      </w:r>
    </w:p>
    <w:p>
      <w:pPr>
        <w:pStyle w:val="Compact"/>
        <w:numPr>
          <w:numId w:val="1002"/>
          <w:ilvl w:val="0"/>
        </w:numPr>
      </w:pPr>
      <w:r>
        <w:t xml:space="preserve">Outstanding communication skills and ability to articulate strategic (big picture) vision alongside tactical details</w:t>
      </w:r>
    </w:p>
    <w:p>
      <w:pPr>
        <w:pStyle w:val="Compact"/>
        <w:numPr>
          <w:numId w:val="1002"/>
          <w:ilvl w:val="0"/>
        </w:numPr>
      </w:pPr>
      <w:r>
        <w:t xml:space="preserve">Experience in system test planning and execution</w:t>
      </w:r>
    </w:p>
    <w:p>
      <w:pPr>
        <w:pStyle w:val="Compact"/>
        <w:numPr>
          <w:numId w:val="1002"/>
          <w:ilvl w:val="0"/>
        </w:numPr>
      </w:pPr>
      <w:r>
        <w:t xml:space="preserve">Program lifecycle experience from concept development and design to deployment and operational maintenance</w:t>
      </w:r>
    </w:p>
    <w:p>
      <w:pPr>
        <w:pStyle w:val="Compact"/>
        <w:numPr>
          <w:numId w:val="1002"/>
          <w:ilvl w:val="0"/>
        </w:numPr>
      </w:pPr>
      <w:r>
        <w:t xml:space="preserve">Experience with requirements development, interface control documentation, technical specification review, CONOPS and Mission Plan development, SOP generation</w:t>
      </w:r>
    </w:p>
    <w:p>
      <w:pPr>
        <w:pStyle w:val="Compact"/>
        <w:numPr>
          <w:numId w:val="1002"/>
          <w:ilvl w:val="0"/>
        </w:numPr>
      </w:pPr>
      <w:r>
        <w:t xml:space="preserve">Experience with mission integration and external interface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ssion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ssion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2021-10-28T13:24:01Z</dcterms:created>
  <dcterms:modified xsi:type="dcterms:W3CDTF">2021-10-28T13:24:01Z</dcterms:modified>
</cp:coreProperties>
</file>