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https://www.velvetjobs.com/job-descriptions/mining</w:t>
        </w:r>
      </w:hyperlink>
    </w:p>
    <w:p>
      <w:pPr>
        <w:pStyle w:val="Heading1"/>
      </w:pPr>
      <w:bookmarkStart w:id="21" w:name="example-of-mining-job-description"/>
      <w:r>
        <w:t xml:space="preserve">Example of Mining Job Description</w:t>
      </w:r>
      <w:bookmarkEnd w:id="21"/>
    </w:p>
    <w:p>
      <w:pPr>
        <w:pStyle w:val="Compact"/>
      </w:pPr>
      <w:r>
        <w:t xml:space="preserve">Our innovative and growing company is looking to fill the role of mining.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ining"/>
      <w:r>
        <w:t xml:space="preserve">Responsibilities for mining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Global travel, mine site and conference attendance to support our clients &amp; research as and when required</w:t>
      </w:r>
    </w:p>
    <w:p>
      <w:pPr>
        <w:pStyle w:val="Compact"/>
        <w:numPr>
          <w:numId w:val="1001"/>
          <w:ilvl w:val="0"/>
        </w:numPr>
      </w:pPr>
      <w:r>
        <w:t xml:space="preserve">Establishes mining systems environment by designing system configuration</w:t>
      </w:r>
    </w:p>
    <w:p>
      <w:pPr>
        <w:pStyle w:val="Compact"/>
        <w:numPr>
          <w:numId w:val="1001"/>
          <w:ilvl w:val="0"/>
        </w:numPr>
      </w:pPr>
      <w:r>
        <w:t xml:space="preserve">Maximizes systems performance by monitoring performance</w:t>
      </w:r>
    </w:p>
    <w:p>
      <w:pPr>
        <w:pStyle w:val="Compact"/>
        <w:numPr>
          <w:numId w:val="1001"/>
          <w:ilvl w:val="0"/>
        </w:numPr>
      </w:pPr>
      <w:r>
        <w:t xml:space="preserve">Maintain and troubleshoot mesh radio systems and related components</w:t>
      </w:r>
    </w:p>
    <w:p>
      <w:pPr>
        <w:pStyle w:val="Compact"/>
        <w:numPr>
          <w:numId w:val="1001"/>
          <w:ilvl w:val="0"/>
        </w:numPr>
      </w:pPr>
      <w:r>
        <w:t xml:space="preserve">Configuring and installing various network devices and services (e.g., switches, wireless radios, etc)</w:t>
      </w:r>
    </w:p>
    <w:p>
      <w:pPr>
        <w:pStyle w:val="Compact"/>
        <w:numPr>
          <w:numId w:val="1001"/>
          <w:ilvl w:val="0"/>
        </w:numPr>
      </w:pPr>
      <w:r>
        <w:t xml:space="preserve">Provide Level-3 support and troubleshooting to resolve issues with mine networks, mining technology systems and PLC/SCADA systems</w:t>
      </w:r>
    </w:p>
    <w:p>
      <w:pPr>
        <w:pStyle w:val="Compact"/>
        <w:numPr>
          <w:numId w:val="1001"/>
          <w:ilvl w:val="0"/>
        </w:numPr>
      </w:pPr>
      <w:r>
        <w:t xml:space="preserve">Manages Highly critical systems, imposed by governmental regulations</w:t>
      </w:r>
    </w:p>
    <w:p>
      <w:pPr>
        <w:pStyle w:val="Compact"/>
        <w:numPr>
          <w:numId w:val="1001"/>
          <w:ilvl w:val="0"/>
        </w:numPr>
      </w:pPr>
      <w:r>
        <w:t xml:space="preserve">Lead company direction with new and emerging technology solutions</w:t>
      </w:r>
    </w:p>
    <w:p>
      <w:pPr>
        <w:pStyle w:val="Compact"/>
        <w:numPr>
          <w:numId w:val="1001"/>
          <w:ilvl w:val="0"/>
        </w:numPr>
      </w:pPr>
      <w:r>
        <w:t xml:space="preserve">Maintain and manage data gathering systems</w:t>
      </w:r>
    </w:p>
    <w:p>
      <w:pPr>
        <w:pStyle w:val="Compact"/>
        <w:numPr>
          <w:numId w:val="1001"/>
          <w:ilvl w:val="0"/>
        </w:numPr>
      </w:pPr>
      <w:r>
        <w:t xml:space="preserve">Lead imitative’ s to integrate different technologies and platforms</w:t>
      </w:r>
    </w:p>
    <w:p>
      <w:pPr>
        <w:pStyle w:val="Heading2"/>
      </w:pPr>
      <w:bookmarkStart w:id="23" w:name="qualifications-for-mining"/>
      <w:r>
        <w:t xml:space="preserve">Qualifications for mining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Entrepreneurial and willing to work in a dynamic environment</w:t>
      </w:r>
    </w:p>
    <w:p>
      <w:pPr>
        <w:pStyle w:val="Compact"/>
        <w:numPr>
          <w:numId w:val="1002"/>
          <w:ilvl w:val="0"/>
        </w:numPr>
      </w:pPr>
      <w:r>
        <w:t xml:space="preserve">Sound understanding of the securities industry, pertinent regulations and the competitive market</w:t>
      </w:r>
    </w:p>
    <w:p>
      <w:pPr>
        <w:pStyle w:val="Compact"/>
        <w:numPr>
          <w:numId w:val="1002"/>
          <w:ilvl w:val="0"/>
        </w:numPr>
      </w:pPr>
      <w:r>
        <w:t xml:space="preserve">Excellent financial analytical and modeling skills with familiarity with related software</w:t>
      </w:r>
    </w:p>
    <w:p>
      <w:pPr>
        <w:pStyle w:val="Compact"/>
        <w:numPr>
          <w:numId w:val="1002"/>
          <w:ilvl w:val="0"/>
        </w:numPr>
      </w:pPr>
      <w:r>
        <w:t xml:space="preserve">An MBA in finance would be an asset</w:t>
      </w:r>
    </w:p>
    <w:p>
      <w:pPr>
        <w:pStyle w:val="Compact"/>
        <w:numPr>
          <w:numId w:val="1002"/>
          <w:ilvl w:val="0"/>
        </w:numPr>
      </w:pPr>
      <w:r>
        <w:t xml:space="preserve">Master degree in Data Analytics,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Master's degree (or equivalent experience) from an accredited curriculum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2021-10-28T18:28:51Z</dcterms:created>
  <dcterms:modified xsi:type="dcterms:W3CDTF">2021-10-28T18:28:51Z</dcterms:modified>
</cp:coreProperties>
</file>