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https://www.velvetjobs.com/job-descriptions/millwright</w:t>
        </w:r>
      </w:hyperlink>
    </w:p>
    <w:p>
      <w:pPr>
        <w:pStyle w:val="Heading1"/>
      </w:pPr>
      <w:bookmarkStart w:id="21" w:name="example-of-millwright-job-description"/>
      <w:r>
        <w:t xml:space="preserve">Example of Millwright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millwright. To join our growing team, please review the list of responsibilities and qualifications.</w:t>
      </w:r>
    </w:p>
    <w:p>
      <w:pPr>
        <w:pStyle w:val="Heading2"/>
      </w:pPr>
      <w:bookmarkStart w:id="22" w:name="responsibilities-for-millwright"/>
      <w:r>
        <w:t xml:space="preserve">Responsibilities for millwright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Level and align pump bases</w:t>
      </w:r>
    </w:p>
    <w:p>
      <w:pPr>
        <w:pStyle w:val="Compact"/>
        <w:numPr>
          <w:numId w:val="1001"/>
          <w:ilvl w:val="0"/>
        </w:numPr>
      </w:pPr>
      <w:r>
        <w:t xml:space="preserve">Level and align equipment such as compressors, turbines, paper machines and centrifuge, conduct pump repair and maintenance</w:t>
      </w:r>
    </w:p>
    <w:p>
      <w:pPr>
        <w:pStyle w:val="Compact"/>
        <w:numPr>
          <w:numId w:val="1001"/>
          <w:ilvl w:val="0"/>
        </w:numPr>
      </w:pPr>
      <w:r>
        <w:t xml:space="preserve">Set impeller clearance on pumps</w:t>
      </w:r>
    </w:p>
    <w:p>
      <w:pPr>
        <w:pStyle w:val="Compact"/>
        <w:numPr>
          <w:numId w:val="1001"/>
          <w:ilvl w:val="0"/>
        </w:numPr>
      </w:pPr>
      <w:r>
        <w:t xml:space="preserve">Set fan blades</w:t>
      </w:r>
    </w:p>
    <w:p>
      <w:pPr>
        <w:pStyle w:val="Compact"/>
        <w:numPr>
          <w:numId w:val="1001"/>
          <w:ilvl w:val="0"/>
        </w:numPr>
      </w:pPr>
      <w:r>
        <w:t xml:space="preserve">Alignment of motor to gearbox</w:t>
      </w:r>
    </w:p>
    <w:p>
      <w:pPr>
        <w:pStyle w:val="Compact"/>
        <w:numPr>
          <w:numId w:val="1001"/>
          <w:ilvl w:val="0"/>
        </w:numPr>
      </w:pPr>
      <w:r>
        <w:t xml:space="preserve">Measurement of precision fits</w:t>
      </w:r>
    </w:p>
    <w:p>
      <w:pPr>
        <w:pStyle w:val="Compact"/>
        <w:numPr>
          <w:numId w:val="1001"/>
          <w:ilvl w:val="0"/>
        </w:numPr>
      </w:pPr>
      <w:r>
        <w:t xml:space="preserve">Work Safely in the production of TimberStrand® at all times</w:t>
      </w:r>
    </w:p>
    <w:p>
      <w:pPr>
        <w:pStyle w:val="Compact"/>
        <w:numPr>
          <w:numId w:val="1001"/>
          <w:ilvl w:val="0"/>
        </w:numPr>
      </w:pPr>
      <w:r>
        <w:t xml:space="preserve">Maintain and repair all plant mechanical equipment</w:t>
      </w:r>
    </w:p>
    <w:p>
      <w:pPr>
        <w:pStyle w:val="Compact"/>
        <w:numPr>
          <w:numId w:val="1001"/>
          <w:ilvl w:val="0"/>
        </w:numPr>
      </w:pPr>
      <w:r>
        <w:t xml:space="preserve">Use SAP for Materials and Work Order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making frequent mechanical checks on frequently used machinery, new construction, concrete work, welding and Rolling Stock Equipment care</w:t>
      </w:r>
    </w:p>
    <w:p>
      <w:pPr>
        <w:pStyle w:val="Heading2"/>
      </w:pPr>
      <w:bookmarkStart w:id="23" w:name="qualifications-for-millwright"/>
      <w:r>
        <w:t xml:space="preserve">Qualifications for millwright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On-time regular attendance</w:t>
      </w:r>
    </w:p>
    <w:p>
      <w:pPr>
        <w:pStyle w:val="Compact"/>
        <w:numPr>
          <w:numId w:val="1002"/>
          <w:ilvl w:val="0"/>
        </w:numPr>
      </w:pPr>
      <w:r>
        <w:t xml:space="preserve">Able to work the occasional off-hour and weekend shifts to support plant outages and unplanned events</w:t>
      </w:r>
    </w:p>
    <w:p>
      <w:pPr>
        <w:pStyle w:val="Compact"/>
        <w:numPr>
          <w:numId w:val="1002"/>
          <w:ilvl w:val="0"/>
        </w:numPr>
      </w:pPr>
      <w:r>
        <w:t xml:space="preserve">Successful applicants will be provided with training and support</w:t>
      </w:r>
    </w:p>
    <w:p>
      <w:pPr>
        <w:pStyle w:val="Compact"/>
        <w:numPr>
          <w:numId w:val="1002"/>
          <w:ilvl w:val="0"/>
        </w:numPr>
      </w:pPr>
      <w:r>
        <w:t xml:space="preserve">At least 8 years of millwright experience OR a UAW Journeyman Millwright Card</w:t>
      </w:r>
    </w:p>
    <w:p>
      <w:pPr>
        <w:pStyle w:val="Compact"/>
        <w:numPr>
          <w:numId w:val="1002"/>
          <w:ilvl w:val="0"/>
        </w:numPr>
      </w:pPr>
      <w:r>
        <w:t xml:space="preserve">Experience with Industrial Maintenance, Conveyors, Carrier and GK Shaker conveyors, Oil Analysis, Hoists, Cranes, Predictive, Preventative Maintenance, Root-Cause Analysis, Fabrication and Design preferred</w:t>
      </w:r>
    </w:p>
    <w:p>
      <w:pPr>
        <w:pStyle w:val="Compact"/>
        <w:numPr>
          <w:numId w:val="1002"/>
          <w:ilvl w:val="0"/>
        </w:numPr>
      </w:pPr>
      <w:r>
        <w:t xml:space="preserve">Perform Pipe/Plate/Beam Fabrication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llwrigh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llwrig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2021-10-28T12:54:18Z</dcterms:created>
  <dcterms:modified xsi:type="dcterms:W3CDTF">2021-10-28T12:54:18Z</dcterms:modified>
</cp:coreProperties>
</file>